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ADF" w:rsidRPr="00230A83" w:rsidRDefault="008C5ADF" w:rsidP="00FB07B7">
      <w:pPr>
        <w:tabs>
          <w:tab w:val="left" w:pos="1020"/>
        </w:tabs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ab/>
      </w:r>
      <w:r w:rsidR="00034703">
        <w:rPr>
          <w:noProof/>
          <w:lang w:eastAsia="hr-HR"/>
        </w:rPr>
        <w:drawing>
          <wp:inline distT="0" distB="0" distL="0" distR="0">
            <wp:extent cx="546100" cy="717550"/>
            <wp:effectExtent l="0" t="0" r="6350" b="635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ADF" w:rsidRPr="00230A83" w:rsidRDefault="008C5ADF" w:rsidP="00230A83">
      <w:pPr>
        <w:rPr>
          <w:rFonts w:ascii="Times New Roman" w:hAnsi="Times New Roman"/>
          <w:b/>
          <w:sz w:val="20"/>
          <w:szCs w:val="20"/>
          <w:lang w:eastAsia="hr-HR"/>
        </w:rPr>
      </w:pPr>
      <w:r w:rsidRPr="00230A83">
        <w:rPr>
          <w:rFonts w:ascii="Times New Roman" w:hAnsi="Times New Roman"/>
          <w:b/>
          <w:sz w:val="20"/>
          <w:szCs w:val="20"/>
          <w:lang w:eastAsia="hr-HR"/>
        </w:rPr>
        <w:t xml:space="preserve">         REPUBLIKA HRVATSKA</w:t>
      </w:r>
    </w:p>
    <w:p w:rsidR="008C5ADF" w:rsidRPr="00230A83" w:rsidRDefault="008C5ADF" w:rsidP="00230A83">
      <w:pPr>
        <w:rPr>
          <w:rFonts w:ascii="Times New Roman" w:hAnsi="Times New Roman"/>
          <w:b/>
          <w:sz w:val="20"/>
          <w:szCs w:val="20"/>
          <w:lang w:eastAsia="hr-HR"/>
        </w:rPr>
      </w:pPr>
      <w:r w:rsidRPr="00230A83">
        <w:rPr>
          <w:rFonts w:ascii="Times New Roman" w:hAnsi="Times New Roman"/>
          <w:b/>
          <w:sz w:val="20"/>
          <w:szCs w:val="20"/>
          <w:lang w:eastAsia="hr-HR"/>
        </w:rPr>
        <w:t xml:space="preserve">     TRGOVAČKI SUD U SPLITU</w:t>
      </w:r>
    </w:p>
    <w:p w:rsidR="008C5ADF" w:rsidRPr="00230A83" w:rsidRDefault="008C5ADF" w:rsidP="00230A83">
      <w:pPr>
        <w:rPr>
          <w:rFonts w:ascii="Times New Roman" w:hAnsi="Times New Roman"/>
          <w:b/>
          <w:sz w:val="20"/>
          <w:szCs w:val="20"/>
          <w:lang w:eastAsia="hr-HR"/>
        </w:rPr>
      </w:pPr>
      <w:r w:rsidRPr="00230A83">
        <w:rPr>
          <w:rFonts w:ascii="Times New Roman" w:hAnsi="Times New Roman"/>
          <w:b/>
          <w:sz w:val="20"/>
          <w:szCs w:val="20"/>
          <w:lang w:eastAsia="hr-HR"/>
        </w:rPr>
        <w:t xml:space="preserve">   STALNA SLUŽBA DUBROVNIK </w:t>
      </w:r>
    </w:p>
    <w:p w:rsidR="008C5ADF" w:rsidRPr="00230A83" w:rsidRDefault="008C5ADF" w:rsidP="00230A83">
      <w:pPr>
        <w:rPr>
          <w:rFonts w:ascii="Times New Roman" w:hAnsi="Times New Roman"/>
          <w:b/>
          <w:sz w:val="20"/>
          <w:szCs w:val="20"/>
          <w:lang w:eastAsia="hr-HR"/>
        </w:rPr>
      </w:pPr>
      <w:r w:rsidRPr="00230A83">
        <w:rPr>
          <w:rFonts w:ascii="Times New Roman" w:hAnsi="Times New Roman"/>
          <w:b/>
          <w:sz w:val="20"/>
          <w:szCs w:val="20"/>
          <w:lang w:eastAsia="hr-HR"/>
        </w:rPr>
        <w:t xml:space="preserve">   Dubrovnik, Dr. Ante Starčevića 23</w:t>
      </w:r>
    </w:p>
    <w:p w:rsidR="008C5ADF" w:rsidRPr="00230A83" w:rsidRDefault="008C5ADF" w:rsidP="00230A83">
      <w:pPr>
        <w:tabs>
          <w:tab w:val="center" w:pos="4536"/>
          <w:tab w:val="right" w:pos="9072"/>
        </w:tabs>
        <w:rPr>
          <w:rFonts w:ascii="Times New Roman" w:hAnsi="Times New Roman"/>
          <w:b/>
          <w:lang w:eastAsia="hr-HR"/>
        </w:rPr>
      </w:pPr>
      <w:r w:rsidRPr="00230A83">
        <w:rPr>
          <w:rFonts w:ascii="Times New Roman" w:hAnsi="Times New Roman"/>
          <w:b/>
          <w:lang w:eastAsia="hr-HR"/>
        </w:rPr>
        <w:tab/>
      </w:r>
      <w:r w:rsidRPr="00230A83">
        <w:rPr>
          <w:rFonts w:ascii="Times New Roman" w:hAnsi="Times New Roman"/>
          <w:b/>
          <w:lang w:eastAsia="hr-HR"/>
        </w:rPr>
        <w:tab/>
      </w:r>
      <w:proofErr w:type="spellStart"/>
      <w:r w:rsidRPr="00230A83">
        <w:rPr>
          <w:rFonts w:ascii="Times New Roman" w:hAnsi="Times New Roman"/>
          <w:b/>
          <w:lang w:eastAsia="hr-HR"/>
        </w:rPr>
        <w:t>Posl</w:t>
      </w:r>
      <w:proofErr w:type="spellEnd"/>
      <w:r w:rsidRPr="00230A83">
        <w:rPr>
          <w:rFonts w:ascii="Times New Roman" w:hAnsi="Times New Roman"/>
          <w:b/>
          <w:lang w:eastAsia="hr-HR"/>
        </w:rPr>
        <w:t xml:space="preserve">. br.6-St. </w:t>
      </w:r>
      <w:r w:rsidR="000B430E">
        <w:rPr>
          <w:rFonts w:ascii="Times New Roman" w:hAnsi="Times New Roman"/>
          <w:b/>
          <w:lang w:eastAsia="hr-HR"/>
        </w:rPr>
        <w:t>2007</w:t>
      </w:r>
      <w:r>
        <w:rPr>
          <w:rFonts w:ascii="Times New Roman" w:hAnsi="Times New Roman"/>
          <w:b/>
          <w:lang w:eastAsia="hr-HR"/>
        </w:rPr>
        <w:t>/201</w:t>
      </w:r>
      <w:r w:rsidR="000B430E">
        <w:rPr>
          <w:rFonts w:ascii="Times New Roman" w:hAnsi="Times New Roman"/>
          <w:b/>
          <w:lang w:eastAsia="hr-HR"/>
        </w:rPr>
        <w:t>6</w:t>
      </w:r>
      <w:r>
        <w:rPr>
          <w:rFonts w:ascii="Times New Roman" w:hAnsi="Times New Roman"/>
          <w:b/>
          <w:lang w:eastAsia="hr-HR"/>
        </w:rPr>
        <w:t>-</w:t>
      </w:r>
      <w:r w:rsidR="00B35C12">
        <w:rPr>
          <w:rFonts w:ascii="Times New Roman" w:hAnsi="Times New Roman"/>
          <w:b/>
          <w:lang w:eastAsia="hr-HR"/>
        </w:rPr>
        <w:t>75</w:t>
      </w:r>
    </w:p>
    <w:p w:rsidR="008C5ADF" w:rsidRPr="00230A83" w:rsidRDefault="008C5ADF" w:rsidP="00230A83">
      <w:pPr>
        <w:jc w:val="center"/>
        <w:rPr>
          <w:rFonts w:ascii="Times New Roman" w:hAnsi="Times New Roman"/>
          <w:b/>
          <w:sz w:val="16"/>
          <w:szCs w:val="16"/>
          <w:lang w:eastAsia="hr-HR"/>
        </w:rPr>
      </w:pPr>
    </w:p>
    <w:p w:rsidR="008C5ADF" w:rsidRPr="00230A83" w:rsidRDefault="008C5ADF" w:rsidP="00230A83">
      <w:pPr>
        <w:rPr>
          <w:rFonts w:ascii="Times New Roman" w:hAnsi="Times New Roman"/>
          <w:b/>
          <w:sz w:val="16"/>
          <w:szCs w:val="16"/>
          <w:lang w:eastAsia="hr-HR"/>
        </w:rPr>
      </w:pPr>
    </w:p>
    <w:p w:rsidR="008C5ADF" w:rsidRPr="00230A83" w:rsidRDefault="008C5ADF" w:rsidP="00230A83">
      <w:pPr>
        <w:jc w:val="center"/>
        <w:rPr>
          <w:rFonts w:ascii="Times New Roman" w:hAnsi="Times New Roman"/>
          <w:b/>
          <w:sz w:val="16"/>
          <w:szCs w:val="16"/>
          <w:lang w:eastAsia="hr-HR"/>
        </w:rPr>
      </w:pP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 xml:space="preserve">R E P U B L I K A  H R V A T S K A </w:t>
      </w: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 xml:space="preserve">Z A K L J U Č A K </w:t>
      </w: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</w:p>
    <w:p w:rsidR="008C5ADF" w:rsidRPr="00562965" w:rsidRDefault="008C5ADF" w:rsidP="00562965">
      <w:pPr>
        <w:ind w:firstLine="708"/>
        <w:jc w:val="both"/>
        <w:rPr>
          <w:rFonts w:ascii="Times New Roman" w:hAnsi="Times New Roman"/>
        </w:rPr>
      </w:pPr>
      <w:r w:rsidRPr="00562965">
        <w:rPr>
          <w:rFonts w:ascii="Times New Roman" w:hAns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ascii="Times New Roman" w:hAnsi="Times New Roman"/>
        </w:rPr>
        <w:t xml:space="preserve"> </w:t>
      </w:r>
      <w:r w:rsidR="00620EC6" w:rsidRPr="00620EC6">
        <w:rPr>
          <w:rFonts w:ascii="Times New Roman" w:hAnsi="Times New Roman"/>
          <w:lang w:val="en-AU"/>
        </w:rPr>
        <w:t>VIAM d.o.o., "</w:t>
      </w:r>
      <w:proofErr w:type="gramStart"/>
      <w:r w:rsidR="00620EC6" w:rsidRPr="00620EC6">
        <w:rPr>
          <w:rFonts w:ascii="Times New Roman" w:hAnsi="Times New Roman"/>
          <w:lang w:val="en-AU"/>
        </w:rPr>
        <w:t>u</w:t>
      </w:r>
      <w:proofErr w:type="gramEnd"/>
      <w:r w:rsidR="00620EC6" w:rsidRPr="00620EC6">
        <w:rPr>
          <w:rFonts w:ascii="Times New Roman" w:hAnsi="Times New Roman"/>
          <w:lang w:val="en-AU"/>
        </w:rPr>
        <w:t xml:space="preserve"> </w:t>
      </w:r>
      <w:proofErr w:type="spellStart"/>
      <w:r w:rsidR="00620EC6" w:rsidRPr="00620EC6">
        <w:rPr>
          <w:rFonts w:ascii="Times New Roman" w:hAnsi="Times New Roman"/>
          <w:lang w:val="en-AU"/>
        </w:rPr>
        <w:t>stečaju</w:t>
      </w:r>
      <w:proofErr w:type="spellEnd"/>
      <w:r w:rsidR="00620EC6" w:rsidRPr="00620EC6">
        <w:rPr>
          <w:rFonts w:ascii="Times New Roman" w:hAnsi="Times New Roman"/>
          <w:lang w:val="en-AU"/>
        </w:rPr>
        <w:t xml:space="preserve">", Dubrovnik, </w:t>
      </w:r>
      <w:proofErr w:type="spellStart"/>
      <w:r w:rsidR="00620EC6" w:rsidRPr="00620EC6">
        <w:rPr>
          <w:rFonts w:ascii="Times New Roman" w:hAnsi="Times New Roman"/>
          <w:lang w:val="en-AU"/>
        </w:rPr>
        <w:t>Dr.</w:t>
      </w:r>
      <w:proofErr w:type="spellEnd"/>
      <w:r w:rsidR="00620EC6" w:rsidRPr="00620EC6">
        <w:rPr>
          <w:rFonts w:ascii="Times New Roman" w:hAnsi="Times New Roman"/>
          <w:lang w:val="en-AU"/>
        </w:rPr>
        <w:t xml:space="preserve"> Ante </w:t>
      </w:r>
      <w:proofErr w:type="spellStart"/>
      <w:r w:rsidR="00620EC6" w:rsidRPr="00620EC6">
        <w:rPr>
          <w:rFonts w:ascii="Times New Roman" w:hAnsi="Times New Roman"/>
          <w:lang w:val="en-AU"/>
        </w:rPr>
        <w:t>Starčevića</w:t>
      </w:r>
      <w:proofErr w:type="spellEnd"/>
      <w:r w:rsidR="00620EC6" w:rsidRPr="00620EC6">
        <w:rPr>
          <w:rFonts w:ascii="Times New Roman" w:hAnsi="Times New Roman"/>
          <w:lang w:val="en-AU"/>
        </w:rPr>
        <w:t xml:space="preserve"> 29, MBS: 060153548, OIB: 61581848671, </w:t>
      </w:r>
      <w:r w:rsidR="00620EC6" w:rsidRPr="00620EC6">
        <w:rPr>
          <w:rFonts w:ascii="Times New Roman" w:hAnsi="Times New Roman"/>
          <w:bCs/>
        </w:rPr>
        <w:t>zastupano po stečajnom upravitelju Draganu Josipu Kneževiću iz Dubrovnika</w:t>
      </w:r>
      <w:r w:rsidR="00620EC6" w:rsidRPr="00620EC6">
        <w:rPr>
          <w:rFonts w:ascii="Times New Roman" w:hAnsi="Times New Roman"/>
        </w:rPr>
        <w:t>, izvan ročišta</w:t>
      </w:r>
      <w:r w:rsidRPr="00562965">
        <w:rPr>
          <w:rFonts w:ascii="Times New Roman" w:hAnsi="Times New Roman"/>
        </w:rPr>
        <w:t xml:space="preserve">, dana </w:t>
      </w:r>
      <w:r w:rsidR="00B35C12">
        <w:rPr>
          <w:rFonts w:ascii="Times New Roman" w:hAnsi="Times New Roman"/>
        </w:rPr>
        <w:t>17. travnja</w:t>
      </w:r>
      <w:r w:rsidR="007F190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B35C12">
        <w:rPr>
          <w:rFonts w:ascii="Times New Roman" w:hAnsi="Times New Roman"/>
        </w:rPr>
        <w:t>8</w:t>
      </w:r>
      <w:r w:rsidRPr="00562965">
        <w:rPr>
          <w:rFonts w:ascii="Times New Roman" w:hAnsi="Times New Roman"/>
        </w:rPr>
        <w:t xml:space="preserve">. godine, </w:t>
      </w: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>z a k l j u č i o   j e</w:t>
      </w: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562965">
      <w:pPr>
        <w:ind w:left="705" w:hanging="705"/>
        <w:jc w:val="both"/>
        <w:rPr>
          <w:rFonts w:ascii="Times New Roman" w:hAnsi="Times New Roman"/>
        </w:rPr>
      </w:pPr>
      <w:r w:rsidRPr="00562965">
        <w:rPr>
          <w:rFonts w:ascii="Times New Roman" w:hAnsi="Times New Roman"/>
          <w:b/>
        </w:rPr>
        <w:t>I.</w:t>
      </w:r>
      <w:r w:rsidRPr="00562965">
        <w:rPr>
          <w:rFonts w:ascii="Times New Roman" w:hAnsi="Times New Roman"/>
        </w:rPr>
        <w:tab/>
      </w:r>
      <w:r w:rsidRPr="00562965">
        <w:rPr>
          <w:rFonts w:ascii="Times New Roman" w:hAnsi="Times New Roman"/>
        </w:rPr>
        <w:tab/>
        <w:t>Određuje se u stečajnom postupku prodaja dijela imovine stečajnog dužnika i to oznake kat. čestice:</w:t>
      </w:r>
    </w:p>
    <w:p w:rsidR="00D55179" w:rsidRPr="00D55179" w:rsidRDefault="008C5ADF" w:rsidP="00D55179">
      <w:pPr>
        <w:ind w:left="705"/>
        <w:jc w:val="both"/>
        <w:rPr>
          <w:rFonts w:ascii="Times New Roman" w:eastAsia="Times New Roman" w:hAnsi="Times New Roman"/>
          <w:lang w:eastAsia="hr-HR"/>
        </w:rPr>
      </w:pPr>
      <w:r w:rsidRPr="00562965">
        <w:rPr>
          <w:rFonts w:ascii="Times New Roman" w:hAnsi="Times New Roman"/>
        </w:rPr>
        <w:tab/>
      </w:r>
      <w:r w:rsidR="00D55179" w:rsidRPr="00D55179">
        <w:rPr>
          <w:rFonts w:ascii="Times New Roman" w:eastAsia="Times New Roman" w:hAnsi="Times New Roman"/>
          <w:lang w:eastAsia="hr-HR"/>
        </w:rPr>
        <w:t>- kat. čestice 1350/2 dvorište, površine 285</w:t>
      </w:r>
      <w:r w:rsidR="00D55179">
        <w:rPr>
          <w:rFonts w:ascii="Times New Roman" w:eastAsia="Times New Roman" w:hAnsi="Times New Roman"/>
          <w:lang w:eastAsia="hr-HR"/>
        </w:rPr>
        <w:t xml:space="preserve"> </w:t>
      </w:r>
      <w:r w:rsidR="00D55179" w:rsidRPr="00D55179">
        <w:rPr>
          <w:rFonts w:ascii="Times New Roman" w:eastAsia="Times New Roman" w:hAnsi="Times New Roman"/>
          <w:lang w:eastAsia="hr-HR"/>
        </w:rPr>
        <w:t xml:space="preserve">m2, </w:t>
      </w:r>
    </w:p>
    <w:p w:rsidR="00D55179" w:rsidRPr="00D55179" w:rsidRDefault="00D55179" w:rsidP="00D55179">
      <w:pPr>
        <w:ind w:left="705"/>
        <w:jc w:val="both"/>
        <w:rPr>
          <w:rFonts w:ascii="Times New Roman" w:eastAsia="Times New Roman" w:hAnsi="Times New Roman"/>
          <w:lang w:eastAsia="hr-HR"/>
        </w:rPr>
      </w:pPr>
      <w:r w:rsidRPr="00D55179">
        <w:rPr>
          <w:rFonts w:ascii="Times New Roman" w:eastAsia="Times New Roman" w:hAnsi="Times New Roman"/>
          <w:lang w:eastAsia="hr-HR"/>
        </w:rPr>
        <w:t xml:space="preserve">- kat. čestice </w:t>
      </w:r>
      <w:proofErr w:type="spellStart"/>
      <w:r w:rsidRPr="00D55179">
        <w:rPr>
          <w:rFonts w:ascii="Times New Roman" w:eastAsia="Times New Roman" w:hAnsi="Times New Roman"/>
          <w:lang w:eastAsia="hr-HR"/>
        </w:rPr>
        <w:t>zgr</w:t>
      </w:r>
      <w:proofErr w:type="spellEnd"/>
      <w:r w:rsidRPr="00D55179">
        <w:rPr>
          <w:rFonts w:ascii="Times New Roman" w:eastAsia="Times New Roman" w:hAnsi="Times New Roman"/>
          <w:lang w:eastAsia="hr-HR"/>
        </w:rPr>
        <w:t>. 3159, površine 154</w:t>
      </w:r>
      <w:r>
        <w:rPr>
          <w:rFonts w:ascii="Times New Roman" w:eastAsia="Times New Roman" w:hAnsi="Times New Roman"/>
          <w:lang w:eastAsia="hr-HR"/>
        </w:rPr>
        <w:t xml:space="preserve"> </w:t>
      </w:r>
      <w:r w:rsidRPr="00D55179">
        <w:rPr>
          <w:rFonts w:ascii="Times New Roman" w:eastAsia="Times New Roman" w:hAnsi="Times New Roman"/>
          <w:lang w:eastAsia="hr-HR"/>
        </w:rPr>
        <w:t>m2,</w:t>
      </w:r>
    </w:p>
    <w:p w:rsidR="00464E33" w:rsidRPr="00464E33" w:rsidRDefault="00D55179" w:rsidP="00D55179">
      <w:pPr>
        <w:ind w:left="705"/>
        <w:jc w:val="both"/>
        <w:rPr>
          <w:rFonts w:ascii="Times New Roman" w:eastAsia="Times New Roman" w:hAnsi="Times New Roman"/>
          <w:lang w:eastAsia="hr-HR"/>
        </w:rPr>
      </w:pPr>
      <w:r w:rsidRPr="00D55179">
        <w:rPr>
          <w:rFonts w:ascii="Times New Roman" w:eastAsia="Times New Roman" w:hAnsi="Times New Roman"/>
          <w:lang w:eastAsia="hr-HR"/>
        </w:rPr>
        <w:t xml:space="preserve">sve </w:t>
      </w:r>
      <w:proofErr w:type="spellStart"/>
      <w:r w:rsidRPr="00D55179">
        <w:rPr>
          <w:rFonts w:ascii="Times New Roman" w:eastAsia="Times New Roman" w:hAnsi="Times New Roman"/>
          <w:lang w:eastAsia="hr-HR"/>
        </w:rPr>
        <w:t>z.ul</w:t>
      </w:r>
      <w:proofErr w:type="spellEnd"/>
      <w:r w:rsidRPr="00D55179">
        <w:rPr>
          <w:rFonts w:ascii="Times New Roman" w:eastAsia="Times New Roman" w:hAnsi="Times New Roman"/>
          <w:lang w:eastAsia="hr-HR"/>
        </w:rPr>
        <w:t>. 2609 k.o. GRUŽ.</w:t>
      </w:r>
    </w:p>
    <w:p w:rsidR="008C5ADF" w:rsidRPr="00633E38" w:rsidRDefault="008C5ADF" w:rsidP="00562965">
      <w:pPr>
        <w:tabs>
          <w:tab w:val="left" w:pos="709"/>
        </w:tabs>
        <w:ind w:left="709"/>
        <w:jc w:val="both"/>
        <w:rPr>
          <w:rFonts w:ascii="Times New Roman" w:hAnsi="Times New Roman"/>
          <w:sz w:val="16"/>
          <w:szCs w:val="16"/>
        </w:rPr>
      </w:pPr>
    </w:p>
    <w:p w:rsidR="005D125A" w:rsidRDefault="008C5ADF" w:rsidP="0059422F">
      <w:pPr>
        <w:ind w:left="705" w:hanging="705"/>
        <w:jc w:val="both"/>
        <w:rPr>
          <w:rFonts w:ascii="Times New Roman" w:hAnsi="Times New Roman"/>
        </w:rPr>
      </w:pPr>
      <w:r w:rsidRPr="00562965">
        <w:rPr>
          <w:rFonts w:ascii="Times New Roman" w:hAnsi="Times New Roman"/>
          <w:b/>
        </w:rPr>
        <w:t>II.</w:t>
      </w:r>
      <w:r w:rsidRPr="00562965">
        <w:rPr>
          <w:rFonts w:ascii="Times New Roman" w:hAnsi="Times New Roman"/>
          <w:b/>
        </w:rPr>
        <w:tab/>
      </w:r>
      <w:r w:rsidRPr="00562965">
        <w:rPr>
          <w:rFonts w:ascii="Times New Roman" w:hAnsi="Times New Roman"/>
        </w:rPr>
        <w:t>Za imovinu iz točke I. ove odluke</w:t>
      </w:r>
      <w:r w:rsidR="005A5C1D">
        <w:rPr>
          <w:rFonts w:ascii="Times New Roman" w:hAnsi="Times New Roman"/>
        </w:rPr>
        <w:t xml:space="preserve"> utvrđuje se </w:t>
      </w:r>
      <w:r w:rsidR="0060197D">
        <w:rPr>
          <w:rFonts w:ascii="Times New Roman" w:hAnsi="Times New Roman"/>
        </w:rPr>
        <w:t>vrijednost</w:t>
      </w:r>
      <w:r w:rsidR="005D125A">
        <w:rPr>
          <w:rFonts w:ascii="Times New Roman" w:hAnsi="Times New Roman"/>
        </w:rPr>
        <w:t>:</w:t>
      </w:r>
    </w:p>
    <w:p w:rsidR="00D55179" w:rsidRPr="00D55179" w:rsidRDefault="005D125A" w:rsidP="00D55179">
      <w:pPr>
        <w:pStyle w:val="Odlomakpopisa"/>
        <w:numPr>
          <w:ilvl w:val="0"/>
          <w:numId w:val="18"/>
        </w:numPr>
        <w:tabs>
          <w:tab w:val="left" w:pos="709"/>
          <w:tab w:val="left" w:pos="993"/>
        </w:tabs>
        <w:rPr>
          <w:rFonts w:ascii="Times New Roman" w:hAnsi="Times New Roman"/>
        </w:rPr>
      </w:pPr>
      <w:r w:rsidRPr="00D55179">
        <w:rPr>
          <w:rFonts w:ascii="Times New Roman" w:hAnsi="Times New Roman"/>
        </w:rPr>
        <w:t xml:space="preserve">za </w:t>
      </w:r>
      <w:r w:rsidR="00F61108" w:rsidRPr="00D55179">
        <w:rPr>
          <w:rFonts w:ascii="Times New Roman" w:hAnsi="Times New Roman"/>
        </w:rPr>
        <w:t>kat. čestic</w:t>
      </w:r>
      <w:r w:rsidR="00083790" w:rsidRPr="00D55179">
        <w:rPr>
          <w:rFonts w:ascii="Times New Roman" w:hAnsi="Times New Roman"/>
        </w:rPr>
        <w:t>u</w:t>
      </w:r>
      <w:r w:rsidR="00F61108" w:rsidRPr="00D55179">
        <w:rPr>
          <w:rFonts w:ascii="Times New Roman" w:hAnsi="Times New Roman"/>
        </w:rPr>
        <w:t xml:space="preserve"> </w:t>
      </w:r>
      <w:r w:rsidR="00D55179" w:rsidRPr="00D55179">
        <w:rPr>
          <w:rFonts w:ascii="Times New Roman" w:hAnsi="Times New Roman"/>
        </w:rPr>
        <w:t>1350/2 dvorište, površine 285m2</w:t>
      </w:r>
      <w:r w:rsidR="00D55179" w:rsidRPr="00D55179">
        <w:rPr>
          <w:rFonts w:ascii="Times New Roman" w:hAnsi="Times New Roman"/>
          <w:b/>
        </w:rPr>
        <w:t xml:space="preserve">, </w:t>
      </w:r>
      <w:proofErr w:type="spellStart"/>
      <w:r w:rsidR="00131B4B" w:rsidRPr="00131B4B">
        <w:rPr>
          <w:rFonts w:ascii="Times New Roman" w:hAnsi="Times New Roman"/>
        </w:rPr>
        <w:t>z.ul</w:t>
      </w:r>
      <w:proofErr w:type="spellEnd"/>
      <w:r w:rsidR="00131B4B" w:rsidRPr="00131B4B">
        <w:rPr>
          <w:rFonts w:ascii="Times New Roman" w:hAnsi="Times New Roman"/>
        </w:rPr>
        <w:t>. 2609 k.o. GRUŽ</w:t>
      </w:r>
      <w:r w:rsidR="00131B4B">
        <w:rPr>
          <w:rFonts w:ascii="Times New Roman" w:hAnsi="Times New Roman"/>
        </w:rPr>
        <w:t>,</w:t>
      </w:r>
      <w:r w:rsidR="00D55179" w:rsidRPr="00131B4B">
        <w:rPr>
          <w:rFonts w:ascii="Times New Roman" w:hAnsi="Times New Roman"/>
        </w:rPr>
        <w:t xml:space="preserve"> </w:t>
      </w:r>
    </w:p>
    <w:p w:rsidR="00B35C12" w:rsidRDefault="00083790" w:rsidP="00131B4B">
      <w:pPr>
        <w:pStyle w:val="Odlomakpopisa"/>
        <w:numPr>
          <w:ilvl w:val="0"/>
          <w:numId w:val="18"/>
        </w:numPr>
        <w:tabs>
          <w:tab w:val="left" w:pos="709"/>
          <w:tab w:val="left" w:pos="993"/>
        </w:tabs>
        <w:rPr>
          <w:rFonts w:ascii="Times New Roman" w:hAnsi="Times New Roman"/>
        </w:rPr>
      </w:pPr>
      <w:r w:rsidRPr="00D55179">
        <w:rPr>
          <w:rFonts w:ascii="Times New Roman" w:hAnsi="Times New Roman"/>
        </w:rPr>
        <w:t>za</w:t>
      </w:r>
      <w:r w:rsidR="00F61108" w:rsidRPr="00D55179">
        <w:rPr>
          <w:rFonts w:ascii="Times New Roman" w:hAnsi="Times New Roman"/>
        </w:rPr>
        <w:t xml:space="preserve"> kat. čestic</w:t>
      </w:r>
      <w:r w:rsidRPr="00D55179">
        <w:rPr>
          <w:rFonts w:ascii="Times New Roman" w:hAnsi="Times New Roman"/>
        </w:rPr>
        <w:t>u</w:t>
      </w:r>
      <w:r w:rsidR="00F61108" w:rsidRPr="00D55179">
        <w:rPr>
          <w:rFonts w:ascii="Times New Roman" w:hAnsi="Times New Roman"/>
        </w:rPr>
        <w:t xml:space="preserve"> </w:t>
      </w:r>
      <w:proofErr w:type="spellStart"/>
      <w:r w:rsidR="00D55179" w:rsidRPr="00D55179">
        <w:rPr>
          <w:rFonts w:ascii="Times New Roman" w:hAnsi="Times New Roman"/>
        </w:rPr>
        <w:t>zgr</w:t>
      </w:r>
      <w:proofErr w:type="spellEnd"/>
      <w:r w:rsidR="00D55179" w:rsidRPr="00D55179">
        <w:rPr>
          <w:rFonts w:ascii="Times New Roman" w:hAnsi="Times New Roman"/>
        </w:rPr>
        <w:t>. 3159, površine 154</w:t>
      </w:r>
      <w:r w:rsidR="00D55179">
        <w:rPr>
          <w:rFonts w:ascii="Times New Roman" w:hAnsi="Times New Roman"/>
        </w:rPr>
        <w:t xml:space="preserve"> </w:t>
      </w:r>
      <w:r w:rsidR="00D55179" w:rsidRPr="00D55179">
        <w:rPr>
          <w:rFonts w:ascii="Times New Roman" w:hAnsi="Times New Roman"/>
        </w:rPr>
        <w:t>m</w:t>
      </w:r>
      <w:r w:rsidR="00F61108" w:rsidRPr="00D55179">
        <w:rPr>
          <w:rFonts w:ascii="Times New Roman" w:hAnsi="Times New Roman"/>
        </w:rPr>
        <w:t xml:space="preserve">2, </w:t>
      </w:r>
      <w:proofErr w:type="spellStart"/>
      <w:r w:rsidR="00131B4B" w:rsidRPr="00131B4B">
        <w:rPr>
          <w:rFonts w:ascii="Times New Roman" w:hAnsi="Times New Roman"/>
        </w:rPr>
        <w:t>z.ul</w:t>
      </w:r>
      <w:proofErr w:type="spellEnd"/>
      <w:r w:rsidR="00131B4B" w:rsidRPr="00131B4B">
        <w:rPr>
          <w:rFonts w:ascii="Times New Roman" w:hAnsi="Times New Roman"/>
        </w:rPr>
        <w:t>. 2609 k.o. GRUŽ</w:t>
      </w:r>
      <w:r w:rsidR="00131B4B">
        <w:rPr>
          <w:rFonts w:ascii="Times New Roman" w:hAnsi="Times New Roman"/>
        </w:rPr>
        <w:t xml:space="preserve">, </w:t>
      </w:r>
      <w:r w:rsidR="00131B4B" w:rsidRPr="00131B4B">
        <w:rPr>
          <w:rFonts w:ascii="Times New Roman" w:hAnsi="Times New Roman"/>
        </w:rPr>
        <w:t xml:space="preserve"> </w:t>
      </w:r>
    </w:p>
    <w:p w:rsidR="00F61108" w:rsidRPr="00131B4B" w:rsidRDefault="00B35C12" w:rsidP="00B35C12">
      <w:pPr>
        <w:pStyle w:val="Odlomakpopisa"/>
        <w:tabs>
          <w:tab w:val="left" w:pos="709"/>
          <w:tab w:val="left" w:pos="993"/>
        </w:tabs>
        <w:ind w:left="1069"/>
        <w:rPr>
          <w:rFonts w:ascii="Times New Roman" w:hAnsi="Times New Roman"/>
        </w:rPr>
      </w:pPr>
      <w:r>
        <w:rPr>
          <w:rFonts w:ascii="Times New Roman" w:hAnsi="Times New Roman"/>
        </w:rPr>
        <w:t>u iznosu 15.600.000,00 kuna</w:t>
      </w:r>
    </w:p>
    <w:p w:rsidR="005B612F" w:rsidRDefault="005B612F" w:rsidP="00084768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Imovina iz </w:t>
      </w:r>
      <w:r w:rsidR="00BE21CD">
        <w:rPr>
          <w:rFonts w:ascii="Times New Roman" w:hAnsi="Times New Roman"/>
        </w:rPr>
        <w:t xml:space="preserve">ove </w:t>
      </w:r>
      <w:r>
        <w:rPr>
          <w:rFonts w:ascii="Times New Roman" w:hAnsi="Times New Roman"/>
        </w:rPr>
        <w:t>točke prodaje se kao cjelina.</w:t>
      </w:r>
    </w:p>
    <w:p w:rsidR="00E14DE4" w:rsidRPr="00633E38" w:rsidRDefault="00E14DE4" w:rsidP="00E14DE4">
      <w:pPr>
        <w:ind w:left="705"/>
        <w:jc w:val="both"/>
        <w:rPr>
          <w:rFonts w:ascii="Times New Roman" w:hAnsi="Times New Roman"/>
          <w:sz w:val="16"/>
          <w:szCs w:val="16"/>
        </w:rPr>
      </w:pPr>
    </w:p>
    <w:p w:rsidR="004964BE" w:rsidRPr="004964BE" w:rsidRDefault="008C5ADF" w:rsidP="004964BE">
      <w:pPr>
        <w:ind w:left="705" w:hanging="705"/>
        <w:jc w:val="both"/>
        <w:rPr>
          <w:rFonts w:ascii="Times New Roman" w:hAnsi="Times New Roman"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>III.</w:t>
      </w:r>
      <w:r w:rsidRPr="00562965">
        <w:rPr>
          <w:rFonts w:ascii="Times New Roman" w:hAnsi="Times New Roman"/>
          <w:b/>
          <w:lang w:eastAsia="hr-HR"/>
        </w:rPr>
        <w:tab/>
      </w:r>
      <w:r w:rsidR="004964BE" w:rsidRPr="004964BE">
        <w:rPr>
          <w:rFonts w:ascii="Times New Roman" w:hAnsi="Times New Roman"/>
          <w:lang w:eastAsia="hr-HR"/>
        </w:rPr>
        <w:t xml:space="preserve">Imovina iz točke I. ove odluke prodavati će se na </w:t>
      </w:r>
      <w:r w:rsidR="004964BE" w:rsidRPr="004964BE">
        <w:rPr>
          <w:rFonts w:ascii="Times New Roman" w:hAnsi="Times New Roman"/>
          <w:b/>
          <w:lang w:eastAsia="hr-HR"/>
        </w:rPr>
        <w:t>1. (prvoj) usmenoj javnoj dražbi</w:t>
      </w:r>
      <w:r w:rsidR="004964BE" w:rsidRPr="004964BE">
        <w:rPr>
          <w:rFonts w:ascii="Times New Roman" w:hAnsi="Times New Roman"/>
          <w:lang w:eastAsia="hr-HR"/>
        </w:rPr>
        <w:t>.</w:t>
      </w:r>
    </w:p>
    <w:p w:rsidR="004964BE" w:rsidRPr="004964BE" w:rsidRDefault="004964BE" w:rsidP="004964BE">
      <w:pPr>
        <w:ind w:left="705" w:hanging="705"/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ab/>
        <w:t>Prodaju imovine provodi Financijska agencija elektroničkom javnom dražbom.</w:t>
      </w:r>
    </w:p>
    <w:p w:rsidR="004964BE" w:rsidRPr="004964BE" w:rsidRDefault="004964BE" w:rsidP="004964BE">
      <w:pPr>
        <w:ind w:left="705"/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>Imovina iz točke I. ove odluke ne može se prodati:</w:t>
      </w:r>
    </w:p>
    <w:p w:rsidR="004964BE" w:rsidRPr="004964BE" w:rsidRDefault="004964BE" w:rsidP="004964BE">
      <w:pPr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 xml:space="preserve">na prvoj dražbi ispod tri četvrtine utvrđene vrijednosti nekretnine, </w:t>
      </w:r>
    </w:p>
    <w:p w:rsidR="004964BE" w:rsidRPr="004964BE" w:rsidRDefault="004964BE" w:rsidP="004964BE">
      <w:pPr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 xml:space="preserve">na drugoj dražbi ispod jedne polovine utvrđene vrijednosti nekretnine, </w:t>
      </w:r>
    </w:p>
    <w:p w:rsidR="004964BE" w:rsidRPr="004964BE" w:rsidRDefault="004964BE" w:rsidP="004964BE">
      <w:pPr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 xml:space="preserve">na trećoj dražbi ispod jedne četvrtine utvrđene vrijednosti nekretnine, </w:t>
      </w:r>
    </w:p>
    <w:p w:rsidR="004964BE" w:rsidRPr="004964BE" w:rsidRDefault="004964BE" w:rsidP="004964BE">
      <w:pPr>
        <w:numPr>
          <w:ilvl w:val="0"/>
          <w:numId w:val="15"/>
        </w:numPr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>na četvrtoj dražbi nekretnina se prodaje po početnoj cijeni od 1,00 kune.</w:t>
      </w:r>
    </w:p>
    <w:p w:rsidR="004964BE" w:rsidRPr="004964BE" w:rsidRDefault="004964BE" w:rsidP="004964BE">
      <w:pPr>
        <w:ind w:left="705" w:hanging="705"/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ab/>
        <w:t>Elektronička javna dražba održat će se i ako na njoj sudjeluje samo jedan ponuditelj.</w:t>
      </w:r>
    </w:p>
    <w:p w:rsidR="004964BE" w:rsidRPr="004964BE" w:rsidRDefault="004964BE" w:rsidP="004964BE">
      <w:pPr>
        <w:ind w:left="705" w:hanging="705"/>
        <w:jc w:val="both"/>
        <w:rPr>
          <w:rFonts w:ascii="Times New Roman" w:hAnsi="Times New Roman"/>
          <w:lang w:eastAsia="hr-HR"/>
        </w:rPr>
      </w:pPr>
      <w:r w:rsidRPr="004964BE">
        <w:rPr>
          <w:rFonts w:ascii="Times New Roman" w:hAns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="008C5ADF" w:rsidRPr="00633E38" w:rsidRDefault="008C5ADF" w:rsidP="004964BE">
      <w:pPr>
        <w:ind w:left="705" w:hanging="705"/>
        <w:jc w:val="both"/>
        <w:rPr>
          <w:rFonts w:ascii="Times New Roman" w:hAnsi="Times New Roman"/>
          <w:b/>
          <w:sz w:val="16"/>
          <w:szCs w:val="16"/>
          <w:lang w:eastAsia="hr-HR"/>
        </w:rPr>
      </w:pPr>
    </w:p>
    <w:p w:rsidR="00131B4B" w:rsidRPr="00131B4B" w:rsidRDefault="008C5ADF" w:rsidP="00131B4B">
      <w:pPr>
        <w:ind w:left="705" w:hanging="705"/>
        <w:jc w:val="both"/>
        <w:rPr>
          <w:rFonts w:ascii="Times New Roman" w:hAnsi="Times New Roman"/>
        </w:rPr>
      </w:pPr>
      <w:r w:rsidRPr="00562965">
        <w:rPr>
          <w:rFonts w:ascii="Times New Roman" w:hAnsi="Times New Roman"/>
          <w:b/>
        </w:rPr>
        <w:t>IV.</w:t>
      </w:r>
      <w:r w:rsidRPr="00562965">
        <w:rPr>
          <w:rFonts w:ascii="Times New Roman" w:hAnsi="Times New Roman"/>
          <w:b/>
        </w:rPr>
        <w:tab/>
      </w:r>
      <w:r w:rsidR="00131B4B" w:rsidRPr="00131B4B">
        <w:rPr>
          <w:rFonts w:ascii="Times New Roman" w:hAnsi="Times New Roman"/>
        </w:rPr>
        <w:t xml:space="preserve">Na imovini iz točke I. ove odluke postoji upisano </w:t>
      </w:r>
      <w:proofErr w:type="spellStart"/>
      <w:r w:rsidR="00131B4B" w:rsidRPr="00131B4B">
        <w:rPr>
          <w:rFonts w:ascii="Times New Roman" w:hAnsi="Times New Roman"/>
        </w:rPr>
        <w:t>razlučno</w:t>
      </w:r>
      <w:proofErr w:type="spellEnd"/>
      <w:r w:rsidR="00131B4B" w:rsidRPr="00131B4B">
        <w:rPr>
          <w:rFonts w:ascii="Times New Roman" w:hAnsi="Times New Roman"/>
        </w:rPr>
        <w:t xml:space="preserve"> pravo u korist: OTP banka Hrvatska d.d., Zadar.</w:t>
      </w:r>
    </w:p>
    <w:p w:rsidR="00AD404D" w:rsidRPr="00633E38" w:rsidRDefault="00AD404D" w:rsidP="00131B4B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Default="00AD404D" w:rsidP="00AD404D">
      <w:pPr>
        <w:ind w:left="705" w:hanging="705"/>
        <w:jc w:val="both"/>
        <w:rPr>
          <w:rFonts w:ascii="Times New Roman" w:hAnsi="Times New Roman"/>
        </w:rPr>
      </w:pPr>
      <w:r w:rsidRPr="00AD404D">
        <w:rPr>
          <w:rFonts w:ascii="Times New Roman" w:hAnsi="Times New Roman"/>
          <w:b/>
          <w:lang w:eastAsia="hr-HR"/>
        </w:rPr>
        <w:t>V.</w:t>
      </w:r>
      <w:r>
        <w:rPr>
          <w:rFonts w:ascii="Times New Roman" w:hAnsi="Times New Roman"/>
          <w:lang w:eastAsia="hr-HR"/>
        </w:rPr>
        <w:tab/>
      </w:r>
      <w:r w:rsidRPr="007D1A9A">
        <w:rPr>
          <w:rFonts w:ascii="Times New Roman" w:hAnsi="Times New Roman"/>
          <w:lang w:eastAsia="hr-HR"/>
        </w:rPr>
        <w:t xml:space="preserve">Kao kupci mogu sudjelovati samo osobe koje uplate jamčevinu </w:t>
      </w:r>
      <w:r>
        <w:rPr>
          <w:rFonts w:ascii="Times New Roman" w:hAnsi="Times New Roman"/>
          <w:lang w:eastAsia="hr-HR"/>
        </w:rPr>
        <w:t xml:space="preserve">u novcu </w:t>
      </w:r>
      <w:r w:rsidRPr="007D1A9A">
        <w:rPr>
          <w:rFonts w:ascii="Times New Roman" w:hAnsi="Times New Roman"/>
          <w:lang w:eastAsia="hr-HR"/>
        </w:rPr>
        <w:t xml:space="preserve">u iznosu od 10% od </w:t>
      </w:r>
      <w:r w:rsidR="0088386B">
        <w:rPr>
          <w:rFonts w:ascii="Times New Roman" w:hAnsi="Times New Roman"/>
          <w:lang w:eastAsia="hr-HR"/>
        </w:rPr>
        <w:t>početne cijene</w:t>
      </w:r>
      <w:r w:rsidRPr="007D1A9A">
        <w:rPr>
          <w:rFonts w:ascii="Times New Roman" w:hAnsi="Times New Roman"/>
          <w:lang w:eastAsia="hr-HR"/>
        </w:rPr>
        <w:t xml:space="preserve">, koja se plaća </w:t>
      </w:r>
      <w:r>
        <w:rPr>
          <w:rFonts w:ascii="Times New Roman" w:hAns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="00AD404D" w:rsidRPr="00336188" w:rsidRDefault="00AD404D" w:rsidP="00AD404D">
      <w:pPr>
        <w:ind w:left="705"/>
        <w:jc w:val="both"/>
        <w:rPr>
          <w:rFonts w:ascii="Times New Roman" w:hAnsi="Times New Roman"/>
          <w:lang w:eastAsia="hr-HR"/>
        </w:rPr>
      </w:pPr>
      <w:r w:rsidRPr="00336188">
        <w:rPr>
          <w:rFonts w:ascii="Times New Roman" w:hAnsi="Times New Roman"/>
          <w:lang w:eastAsia="hr-HR"/>
        </w:rPr>
        <w:t>Kupcu koji je stavio najpovoljniju ponudu uplaćena jamčevina uračunava se u cijenu.</w:t>
      </w:r>
    </w:p>
    <w:p w:rsidR="00AD404D" w:rsidRPr="00336188" w:rsidRDefault="00AD404D" w:rsidP="00AD404D">
      <w:pPr>
        <w:ind w:left="705"/>
        <w:jc w:val="both"/>
        <w:rPr>
          <w:rFonts w:ascii="Times New Roman" w:hAnsi="Times New Roman"/>
          <w:lang w:eastAsia="hr-HR"/>
        </w:rPr>
      </w:pPr>
      <w:r w:rsidRPr="00336188">
        <w:rPr>
          <w:rFonts w:ascii="Times New Roman" w:hAnsi="Times New Roman"/>
          <w:lang w:eastAsia="hr-HR"/>
        </w:rPr>
        <w:lastRenderedPageBreak/>
        <w:t xml:space="preserve">Ponuditeljima kojima ponuda ne bude prihvaćena </w:t>
      </w:r>
      <w:r>
        <w:rPr>
          <w:rFonts w:ascii="Times New Roman" w:hAnsi="Times New Roman"/>
          <w:lang w:eastAsia="hr-HR"/>
        </w:rPr>
        <w:t xml:space="preserve">Financijska agencija će </w:t>
      </w:r>
      <w:r w:rsidRPr="00336188">
        <w:rPr>
          <w:rFonts w:ascii="Times New Roman" w:hAnsi="Times New Roman"/>
          <w:lang w:eastAsia="hr-HR"/>
        </w:rPr>
        <w:t xml:space="preserve">vratiti </w:t>
      </w:r>
      <w:r>
        <w:rPr>
          <w:rFonts w:ascii="Times New Roman" w:hAnsi="Times New Roman"/>
          <w:lang w:eastAsia="hr-HR"/>
        </w:rPr>
        <w:t xml:space="preserve">uplaćeni iznos </w:t>
      </w:r>
      <w:r w:rsidRPr="00336188">
        <w:rPr>
          <w:rFonts w:ascii="Times New Roman" w:hAnsi="Times New Roman"/>
          <w:lang w:eastAsia="hr-HR"/>
        </w:rPr>
        <w:t xml:space="preserve">bez kamata u roku od 8 dana od dana kada sud zaprimi izvješće u uplati </w:t>
      </w:r>
      <w:proofErr w:type="spellStart"/>
      <w:r w:rsidRPr="00336188">
        <w:rPr>
          <w:rFonts w:ascii="Times New Roman" w:hAnsi="Times New Roman"/>
          <w:lang w:eastAsia="hr-HR"/>
        </w:rPr>
        <w:t>kupovnine</w:t>
      </w:r>
      <w:proofErr w:type="spellEnd"/>
      <w:r w:rsidRPr="00336188">
        <w:rPr>
          <w:rFonts w:ascii="Times New Roman" w:hAnsi="Times New Roman"/>
          <w:lang w:eastAsia="hr-HR"/>
        </w:rPr>
        <w:t xml:space="preserve"> u cijelosti,.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Pr="007D1A9A" w:rsidRDefault="00AD404D" w:rsidP="00AD404D">
      <w:pPr>
        <w:ind w:left="705" w:hanging="705"/>
        <w:jc w:val="both"/>
        <w:rPr>
          <w:rFonts w:ascii="Times New Roman" w:hAnsi="Times New Roman"/>
          <w:lang w:eastAsia="hr-HR"/>
        </w:rPr>
      </w:pPr>
      <w:r w:rsidRPr="006E44F2">
        <w:rPr>
          <w:rFonts w:ascii="Times New Roman" w:hAnsi="Times New Roman"/>
          <w:b/>
          <w:lang w:eastAsia="hr-HR"/>
        </w:rPr>
        <w:t>VI.</w:t>
      </w:r>
      <w:r w:rsidRPr="00633E38">
        <w:rPr>
          <w:rFonts w:ascii="Times New Roman" w:hAns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ascii="Times New Roman" w:hAnsi="Times New Roman"/>
          <w:lang w:eastAsia="hr-HR"/>
        </w:rPr>
        <w:t>15</w:t>
      </w:r>
      <w:r w:rsidRPr="00633E38">
        <w:rPr>
          <w:rFonts w:ascii="Times New Roman" w:hAnsi="Times New Roman"/>
          <w:lang w:eastAsia="hr-HR"/>
        </w:rPr>
        <w:t xml:space="preserve"> dana od primitka rješenja o dosudi.</w:t>
      </w:r>
      <w:r w:rsidRPr="007D1A9A">
        <w:rPr>
          <w:rFonts w:ascii="Times New Roman" w:hAnsi="Times New Roman"/>
          <w:lang w:eastAsia="hr-HR"/>
        </w:rPr>
        <w:t xml:space="preserve"> </w:t>
      </w:r>
      <w:r w:rsidRPr="00394BEE">
        <w:rPr>
          <w:rFonts w:ascii="Times New Roman" w:hAns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ascii="Times New Roman" w:hAnsi="Times New Roman"/>
          <w:lang w:eastAsia="hr-HR"/>
        </w:rPr>
        <w:t xml:space="preserve"> 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Pr="007D1A9A" w:rsidRDefault="00AD404D" w:rsidP="00AD404D">
      <w:pPr>
        <w:ind w:left="705" w:hanging="705"/>
        <w:jc w:val="both"/>
        <w:rPr>
          <w:rFonts w:ascii="Times New Roman" w:hAnsi="Times New Roman"/>
          <w:lang w:eastAsia="hr-HR"/>
        </w:rPr>
      </w:pPr>
      <w:r w:rsidRPr="007D1A9A">
        <w:rPr>
          <w:rFonts w:ascii="Times New Roman" w:hAnsi="Times New Roman"/>
          <w:b/>
          <w:lang w:eastAsia="hr-HR"/>
        </w:rPr>
        <w:t>VII.</w:t>
      </w:r>
      <w:r w:rsidRPr="007D1A9A">
        <w:rPr>
          <w:rFonts w:ascii="Times New Roman" w:hAnsi="Times New Roman"/>
          <w:b/>
          <w:lang w:eastAsia="hr-HR"/>
        </w:rPr>
        <w:tab/>
      </w:r>
      <w:r w:rsidRPr="007D1A9A">
        <w:rPr>
          <w:rFonts w:ascii="Times New Roman" w:hAns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Pr="007D1A9A" w:rsidRDefault="00AD404D" w:rsidP="00AD404D">
      <w:pPr>
        <w:ind w:left="705" w:hanging="705"/>
        <w:jc w:val="both"/>
        <w:rPr>
          <w:rFonts w:ascii="Times New Roman" w:hAnsi="Times New Roman"/>
          <w:lang w:eastAsia="hr-HR"/>
        </w:rPr>
      </w:pPr>
      <w:r w:rsidRPr="007D1A9A">
        <w:rPr>
          <w:rFonts w:ascii="Times New Roman" w:hAnsi="Times New Roman"/>
          <w:b/>
          <w:lang w:eastAsia="hr-HR"/>
        </w:rPr>
        <w:t>VIII.</w:t>
      </w:r>
      <w:r w:rsidRPr="007D1A9A">
        <w:rPr>
          <w:rFonts w:ascii="Times New Roman" w:hAnsi="Times New Roman"/>
          <w:b/>
          <w:lang w:eastAsia="hr-HR"/>
        </w:rPr>
        <w:tab/>
      </w:r>
      <w:r w:rsidRPr="007D1A9A">
        <w:rPr>
          <w:rFonts w:ascii="Times New Roman" w:hAnsi="Times New Roman"/>
          <w:lang w:eastAsia="hr-HR"/>
        </w:rPr>
        <w:t>Ako kupac</w:t>
      </w:r>
      <w:r w:rsidR="004C06CC">
        <w:rPr>
          <w:rFonts w:ascii="Times New Roman" w:hAnsi="Times New Roman"/>
          <w:lang w:eastAsia="hr-HR"/>
        </w:rPr>
        <w:t xml:space="preserve"> </w:t>
      </w:r>
      <w:r w:rsidRPr="007D1A9A">
        <w:rPr>
          <w:rFonts w:ascii="Times New Roman" w:hAnsi="Times New Roman"/>
          <w:lang w:eastAsia="hr-HR"/>
        </w:rPr>
        <w:t xml:space="preserve">ili svaki slijedeći ponuditelj ne položi kupovinu u cijelosti u određenom roku, ili odustane od svoje ponude smatra se da je odustao od kupnje i gubi pravo na povrat uplaćene jamčevine. Ako kupac </w:t>
      </w:r>
      <w:r w:rsidR="004C06CC">
        <w:rPr>
          <w:rFonts w:ascii="Times New Roman" w:hAnsi="Times New Roman"/>
          <w:lang w:eastAsia="hr-HR"/>
        </w:rPr>
        <w:t>koji je ponudio najveću cijenu</w:t>
      </w:r>
      <w:r w:rsidR="004C06CC" w:rsidRPr="007D1A9A">
        <w:rPr>
          <w:rFonts w:ascii="Times New Roman" w:hAnsi="Times New Roman"/>
          <w:lang w:eastAsia="hr-HR"/>
        </w:rPr>
        <w:t xml:space="preserve"> </w:t>
      </w:r>
      <w:r w:rsidRPr="007D1A9A">
        <w:rPr>
          <w:rFonts w:ascii="Times New Roman" w:hAnsi="Times New Roman"/>
          <w:lang w:eastAsia="hr-HR"/>
        </w:rPr>
        <w:t>u određenom roku ne položi kupovinu</w:t>
      </w:r>
      <w:r w:rsidR="00E16545">
        <w:rPr>
          <w:rFonts w:ascii="Times New Roman" w:hAnsi="Times New Roman"/>
          <w:lang w:eastAsia="hr-HR"/>
        </w:rPr>
        <w:t xml:space="preserve"> u cijelosti</w:t>
      </w:r>
      <w:r w:rsidRPr="007D1A9A">
        <w:rPr>
          <w:rFonts w:ascii="Times New Roman" w:hAnsi="Times New Roman"/>
          <w:lang w:eastAsia="hr-HR"/>
        </w:rPr>
        <w:t xml:space="preserve"> sud će </w:t>
      </w:r>
      <w:r w:rsidR="00E16545">
        <w:rPr>
          <w:rFonts w:ascii="Times New Roman" w:hAnsi="Times New Roman"/>
          <w:lang w:eastAsia="hr-HR"/>
        </w:rPr>
        <w:t xml:space="preserve">posebnim </w:t>
      </w:r>
      <w:r w:rsidRPr="007D1A9A">
        <w:rPr>
          <w:rFonts w:ascii="Times New Roman" w:hAnsi="Times New Roman"/>
          <w:lang w:eastAsia="hr-HR"/>
        </w:rPr>
        <w:t xml:space="preserve">rješenjem proglasiti </w:t>
      </w:r>
      <w:r w:rsidR="00E16545">
        <w:rPr>
          <w:rFonts w:ascii="Times New Roman" w:hAnsi="Times New Roman"/>
          <w:lang w:eastAsia="hr-HR"/>
        </w:rPr>
        <w:t>dosudu ku</w:t>
      </w:r>
      <w:r w:rsidR="00035C40">
        <w:rPr>
          <w:rFonts w:ascii="Times New Roman" w:hAnsi="Times New Roman"/>
          <w:lang w:eastAsia="hr-HR"/>
        </w:rPr>
        <w:t>pcu koji je ponudio veću cijenu</w:t>
      </w:r>
      <w:r w:rsidRPr="007D1A9A">
        <w:rPr>
          <w:rFonts w:ascii="Times New Roman" w:hAnsi="Times New Roman"/>
          <w:lang w:eastAsia="hr-HR"/>
        </w:rPr>
        <w:t xml:space="preserve"> nevažećom i </w:t>
      </w:r>
      <w:r w:rsidR="00035C40">
        <w:rPr>
          <w:rFonts w:ascii="Times New Roman" w:hAnsi="Times New Roman"/>
          <w:lang w:eastAsia="hr-HR"/>
        </w:rPr>
        <w:t xml:space="preserve">imovinu dosuditi slijedećem ponuditelju koji je ispunio uvjete da mu se imovina dosudi </w:t>
      </w:r>
      <w:r w:rsidR="0097576E">
        <w:rPr>
          <w:rFonts w:ascii="Times New Roman" w:hAnsi="Times New Roman"/>
          <w:lang w:eastAsia="hr-HR"/>
        </w:rPr>
        <w:t>redom prema veličini ponuđene cijene</w:t>
      </w:r>
      <w:r w:rsidRPr="007D1A9A">
        <w:rPr>
          <w:rFonts w:ascii="Times New Roman" w:hAnsi="Times New Roman"/>
          <w:lang w:eastAsia="hr-HR"/>
        </w:rPr>
        <w:t xml:space="preserve">. 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Default="00AD404D" w:rsidP="00AD404D">
      <w:pPr>
        <w:ind w:left="705" w:hanging="705"/>
        <w:jc w:val="both"/>
        <w:rPr>
          <w:rFonts w:ascii="Times New Roman" w:hAnsi="Times New Roman"/>
          <w:b/>
          <w:lang w:eastAsia="hr-HR"/>
        </w:rPr>
      </w:pPr>
      <w:r w:rsidRPr="007D1A9A">
        <w:rPr>
          <w:rFonts w:ascii="Times New Roman" w:hAnsi="Times New Roman"/>
          <w:b/>
          <w:lang w:eastAsia="hr-HR"/>
        </w:rPr>
        <w:t>IX.</w:t>
      </w:r>
      <w:r w:rsidRPr="007D1A9A">
        <w:rPr>
          <w:rFonts w:ascii="Times New Roman" w:hAnsi="Times New Roman"/>
          <w:b/>
          <w:lang w:eastAsia="hr-HR"/>
        </w:rPr>
        <w:tab/>
      </w:r>
      <w:r w:rsidRPr="00F428B2">
        <w:rPr>
          <w:rFonts w:ascii="Times New Roman" w:hAnsi="Times New Roman"/>
          <w:lang w:eastAsia="hr-HR"/>
        </w:rPr>
        <w:t xml:space="preserve">Nakon što kupac u cijelosti položi </w:t>
      </w:r>
      <w:proofErr w:type="spellStart"/>
      <w:r w:rsidRPr="00F428B2">
        <w:rPr>
          <w:rFonts w:ascii="Times New Roman" w:hAnsi="Times New Roman"/>
          <w:lang w:eastAsia="hr-HR"/>
        </w:rPr>
        <w:t>kupovninu</w:t>
      </w:r>
      <w:proofErr w:type="spellEnd"/>
      <w:r w:rsidRPr="00F428B2">
        <w:rPr>
          <w:rFonts w:ascii="Times New Roman" w:hAnsi="Times New Roman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F428B2">
        <w:rPr>
          <w:rFonts w:ascii="Times New Roman" w:hAnsi="Times New Roman"/>
          <w:lang w:eastAsia="hr-HR"/>
        </w:rPr>
        <w:t>razlučnih</w:t>
      </w:r>
      <w:proofErr w:type="spellEnd"/>
      <w:r w:rsidRPr="00F428B2">
        <w:rPr>
          <w:rFonts w:ascii="Times New Roman" w:hAnsi="Times New Roman"/>
          <w:lang w:eastAsia="hr-HR"/>
        </w:rPr>
        <w:t xml:space="preserve"> prava na kupljenoj imovini koja prestaju prodajom.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Pr="00FC2386" w:rsidRDefault="00AD404D" w:rsidP="00AD404D">
      <w:pPr>
        <w:ind w:left="705" w:hanging="705"/>
        <w:jc w:val="both"/>
        <w:rPr>
          <w:rFonts w:ascii="Times New Roman" w:hAnsi="Times New Roman"/>
          <w:lang w:eastAsia="hr-HR"/>
        </w:rPr>
      </w:pPr>
      <w:r w:rsidRPr="007D1A9A">
        <w:rPr>
          <w:rFonts w:ascii="Times New Roman" w:hAnsi="Times New Roman"/>
          <w:b/>
          <w:lang w:eastAsia="hr-HR"/>
        </w:rPr>
        <w:t>X.</w:t>
      </w:r>
      <w:r w:rsidRPr="007D1A9A">
        <w:rPr>
          <w:rFonts w:ascii="Times New Roman" w:hAnsi="Times New Roman"/>
          <w:b/>
          <w:lang w:eastAsia="hr-HR"/>
        </w:rPr>
        <w:tab/>
      </w:r>
      <w:proofErr w:type="spellStart"/>
      <w:r>
        <w:rPr>
          <w:rFonts w:ascii="Times New Roman" w:hAnsi="Times New Roman"/>
          <w:lang w:eastAsia="hr-HR"/>
        </w:rPr>
        <w:t>Razlu</w:t>
      </w:r>
      <w:r w:rsidRPr="00FC2386">
        <w:rPr>
          <w:rFonts w:ascii="Times New Roman" w:hAnsi="Times New Roman"/>
          <w:lang w:eastAsia="hr-HR"/>
        </w:rPr>
        <w:t>čni</w:t>
      </w:r>
      <w:proofErr w:type="spellEnd"/>
      <w:r w:rsidRPr="00FC2386">
        <w:rPr>
          <w:rFonts w:ascii="Times New Roman" w:hAnsi="Times New Roman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="00AD404D" w:rsidRPr="00111180" w:rsidRDefault="00AD404D" w:rsidP="00AD404D">
      <w:pPr>
        <w:ind w:left="705" w:hanging="705"/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AD404D" w:rsidRPr="007D1A9A" w:rsidRDefault="00AD404D" w:rsidP="00AD404D">
      <w:pPr>
        <w:ind w:left="705" w:hanging="705"/>
        <w:jc w:val="both"/>
        <w:rPr>
          <w:rFonts w:ascii="Times New Roman" w:hAnsi="Times New Roman"/>
          <w:lang w:eastAsia="hr-HR"/>
        </w:rPr>
      </w:pPr>
      <w:r w:rsidRPr="007D1A9A">
        <w:rPr>
          <w:rFonts w:ascii="Times New Roman" w:hAnsi="Times New Roman"/>
          <w:b/>
          <w:lang w:eastAsia="hr-HR"/>
        </w:rPr>
        <w:t>XI.</w:t>
      </w:r>
      <w:r w:rsidRPr="007D1A9A">
        <w:rPr>
          <w:rFonts w:ascii="Times New Roman" w:hAnsi="Times New Roman"/>
          <w:b/>
          <w:lang w:eastAsia="hr-HR"/>
        </w:rPr>
        <w:tab/>
      </w:r>
      <w:r w:rsidRPr="007D1A9A">
        <w:rPr>
          <w:rFonts w:ascii="Times New Roman" w:hAnsi="Times New Roman"/>
          <w:lang w:eastAsia="hr-HR"/>
        </w:rPr>
        <w:t xml:space="preserve">Dodatne informacije moguće je dobiti kod stečajnog upravitelja </w:t>
      </w:r>
      <w:r w:rsidR="007E11D5">
        <w:rPr>
          <w:rFonts w:ascii="Times New Roman" w:hAnsi="Times New Roman"/>
          <w:lang w:eastAsia="hr-HR"/>
        </w:rPr>
        <w:t>Dragana Josipa Kneževića</w:t>
      </w:r>
      <w:r w:rsidRPr="007D1A9A">
        <w:rPr>
          <w:rFonts w:ascii="Times New Roman" w:hAnsi="Times New Roman"/>
          <w:lang w:eastAsia="hr-HR"/>
        </w:rPr>
        <w:t xml:space="preserve"> na broj mobilnog telefona 09</w:t>
      </w:r>
      <w:r w:rsidR="003330DC">
        <w:rPr>
          <w:rFonts w:ascii="Times New Roman" w:hAnsi="Times New Roman"/>
          <w:lang w:eastAsia="hr-HR"/>
        </w:rPr>
        <w:t>1</w:t>
      </w:r>
      <w:r w:rsidRPr="007D1A9A">
        <w:rPr>
          <w:rFonts w:ascii="Times New Roman" w:hAnsi="Times New Roman"/>
          <w:lang w:eastAsia="hr-HR"/>
        </w:rPr>
        <w:t>/</w:t>
      </w:r>
      <w:r w:rsidR="004C5382">
        <w:rPr>
          <w:rFonts w:ascii="Times New Roman" w:hAnsi="Times New Roman"/>
          <w:lang w:eastAsia="hr-HR"/>
        </w:rPr>
        <w:t>78-54-372</w:t>
      </w:r>
      <w:r w:rsidRPr="007D1A9A">
        <w:rPr>
          <w:rFonts w:ascii="Times New Roman" w:hAnsi="Times New Roman"/>
          <w:lang w:eastAsia="hr-HR"/>
        </w:rPr>
        <w:t>, od 9 do 13 sati, svaki radni dan.</w:t>
      </w:r>
      <w:r>
        <w:rPr>
          <w:rFonts w:ascii="Times New Roman" w:hAnsi="Times New Roman"/>
          <w:lang w:eastAsia="hr-HR"/>
        </w:rPr>
        <w:t xml:space="preserve"> Razgledanje imovine moguće je ako se prethodno plati trošak razgledanja </w:t>
      </w:r>
      <w:r w:rsidRPr="00864555">
        <w:rPr>
          <w:rFonts w:ascii="Times New Roman" w:hAnsi="Times New Roman"/>
          <w:lang w:eastAsia="hr-HR"/>
        </w:rPr>
        <w:t xml:space="preserve">najkasnije zadnjeg dana objave poziva na sudjelovanje </w:t>
      </w:r>
      <w:r>
        <w:rPr>
          <w:rFonts w:ascii="Times New Roman" w:hAns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="00AD404D" w:rsidRPr="00111180" w:rsidRDefault="00AD404D" w:rsidP="00AD404D">
      <w:pPr>
        <w:jc w:val="both"/>
        <w:rPr>
          <w:rFonts w:ascii="Times New Roman" w:hAnsi="Times New Roman"/>
          <w:sz w:val="16"/>
          <w:szCs w:val="16"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>Obrazloženje</w:t>
      </w: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EE1C27" w:rsidRPr="00EE1C27" w:rsidRDefault="00EE1C27" w:rsidP="00EE1C27">
      <w:pPr>
        <w:ind w:firstLine="708"/>
        <w:jc w:val="both"/>
        <w:rPr>
          <w:rFonts w:ascii="Times New Roman" w:hAnsi="Times New Roman"/>
        </w:rPr>
      </w:pPr>
      <w:r w:rsidRPr="00EE1C27">
        <w:rPr>
          <w:rFonts w:ascii="Times New Roman" w:hAnsi="Times New Roman"/>
        </w:rPr>
        <w:t xml:space="preserve">Rješenjem ovog suda posl.br. </w:t>
      </w:r>
      <w:r w:rsidR="009E3655" w:rsidRPr="009E3655">
        <w:rPr>
          <w:rFonts w:ascii="Times New Roman" w:hAnsi="Times New Roman"/>
        </w:rPr>
        <w:t>St.2007/2016-18 od 30. lipnja 2017. godine otvoren je stečajni postupak nad stečajnim dužnikom</w:t>
      </w:r>
      <w:r w:rsidRPr="00EE1C27">
        <w:rPr>
          <w:rFonts w:ascii="Times New Roman" w:hAnsi="Times New Roman"/>
        </w:rPr>
        <w:t xml:space="preserve">. </w:t>
      </w:r>
    </w:p>
    <w:p w:rsidR="008C5ADF" w:rsidRPr="00633E38" w:rsidRDefault="008C5ADF" w:rsidP="00562965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8C5ADF" w:rsidRPr="00933382" w:rsidRDefault="008C5ADF" w:rsidP="00562965">
      <w:pPr>
        <w:ind w:firstLine="708"/>
        <w:jc w:val="both"/>
        <w:rPr>
          <w:rFonts w:ascii="Times New Roman" w:hAnsi="Times New Roman"/>
          <w:u w:val="single"/>
        </w:rPr>
      </w:pPr>
      <w:r w:rsidRPr="00562965">
        <w:rPr>
          <w:rFonts w:ascii="Times New Roman" w:hAnsi="Times New Roman"/>
        </w:rPr>
        <w:t xml:space="preserve">Na imovini iz točke I. ovog </w:t>
      </w:r>
      <w:r w:rsidRPr="00933382">
        <w:rPr>
          <w:rFonts w:ascii="Times New Roman" w:hAnsi="Times New Roman"/>
        </w:rPr>
        <w:t xml:space="preserve">rješenja </w:t>
      </w:r>
      <w:r w:rsidR="005A011D" w:rsidRPr="00933382">
        <w:rPr>
          <w:rFonts w:ascii="Times New Roman" w:hAnsi="Times New Roman"/>
        </w:rPr>
        <w:t xml:space="preserve">u zemljišnim knjigama postoji upisano </w:t>
      </w:r>
      <w:proofErr w:type="spellStart"/>
      <w:r w:rsidRPr="00933382">
        <w:rPr>
          <w:rFonts w:ascii="Times New Roman" w:hAnsi="Times New Roman"/>
        </w:rPr>
        <w:t>razlučno</w:t>
      </w:r>
      <w:proofErr w:type="spellEnd"/>
      <w:r w:rsidRPr="00933382">
        <w:rPr>
          <w:rFonts w:ascii="Times New Roman" w:hAnsi="Times New Roman"/>
        </w:rPr>
        <w:t xml:space="preserve"> pravo u korist </w:t>
      </w:r>
      <w:r w:rsidR="009E3655" w:rsidRPr="009E3655">
        <w:rPr>
          <w:rFonts w:ascii="Times New Roman" w:hAnsi="Times New Roman"/>
        </w:rPr>
        <w:t>OTP banka Hrvatska d.d., Zadar</w:t>
      </w:r>
      <w:r w:rsidR="009737FB">
        <w:rPr>
          <w:rFonts w:ascii="Times New Roman" w:hAnsi="Times New Roman"/>
        </w:rPr>
        <w:t xml:space="preserve">. </w:t>
      </w:r>
    </w:p>
    <w:p w:rsidR="00933382" w:rsidRPr="00933382" w:rsidRDefault="00933382" w:rsidP="00E4326E">
      <w:pPr>
        <w:ind w:firstLine="708"/>
        <w:jc w:val="both"/>
        <w:rPr>
          <w:rFonts w:ascii="Times New Roman" w:hAnsi="Times New Roman"/>
          <w:sz w:val="18"/>
          <w:szCs w:val="18"/>
        </w:rPr>
      </w:pPr>
    </w:p>
    <w:p w:rsidR="00E4326E" w:rsidRPr="00E4326E" w:rsidRDefault="00E4326E" w:rsidP="00E4326E">
      <w:pPr>
        <w:ind w:firstLine="708"/>
        <w:jc w:val="both"/>
        <w:rPr>
          <w:rFonts w:ascii="Times New Roman" w:hAnsi="Times New Roman"/>
        </w:rPr>
      </w:pPr>
      <w:r w:rsidRPr="00E4326E">
        <w:rPr>
          <w:rFonts w:ascii="Times New Roman" w:hAnsi="Times New Roman"/>
        </w:rPr>
        <w:t xml:space="preserve">Prema čl. 247. Stečajnog zakona (NN 71/15, </w:t>
      </w:r>
      <w:r w:rsidR="009E3655">
        <w:rPr>
          <w:rFonts w:ascii="Times New Roman" w:hAnsi="Times New Roman"/>
        </w:rPr>
        <w:t xml:space="preserve">104/17, </w:t>
      </w:r>
      <w:r w:rsidRPr="00E4326E">
        <w:rPr>
          <w:rFonts w:ascii="Times New Roman" w:hAnsi="Times New Roman"/>
        </w:rPr>
        <w:t xml:space="preserve">dalje u tekstu: SZ), </w:t>
      </w:r>
      <w:r w:rsidR="00E3025A">
        <w:rPr>
          <w:rFonts w:ascii="Times New Roman" w:hAnsi="Times New Roman"/>
        </w:rPr>
        <w:t>nekretninu</w:t>
      </w:r>
      <w:r w:rsidRPr="00E4326E">
        <w:rPr>
          <w:rFonts w:ascii="Times New Roman" w:hAnsi="Times New Roman"/>
        </w:rPr>
        <w:t xml:space="preserve"> na kojoj postoji </w:t>
      </w:r>
      <w:proofErr w:type="spellStart"/>
      <w:r w:rsidRPr="00E4326E">
        <w:rPr>
          <w:rFonts w:ascii="Times New Roman" w:hAnsi="Times New Roman"/>
        </w:rPr>
        <w:t>razlučno</w:t>
      </w:r>
      <w:proofErr w:type="spellEnd"/>
      <w:r w:rsidRPr="00E4326E">
        <w:rPr>
          <w:rFonts w:ascii="Times New Roman" w:hAnsi="Times New Roman"/>
        </w:rPr>
        <w:t xml:space="preserve">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="00E4326E" w:rsidRPr="00633E38" w:rsidRDefault="00E4326E" w:rsidP="00E4326E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4326E" w:rsidRPr="00B35C12" w:rsidRDefault="00E4326E" w:rsidP="00E4326E">
      <w:pPr>
        <w:ind w:firstLine="708"/>
        <w:jc w:val="both"/>
        <w:rPr>
          <w:rFonts w:ascii="Times New Roman" w:hAnsi="Times New Roman"/>
        </w:rPr>
      </w:pPr>
      <w:r w:rsidRPr="00E4326E">
        <w:rPr>
          <w:rFonts w:ascii="Times New Roman" w:hAnsi="Times New Roman"/>
        </w:rPr>
        <w:t xml:space="preserve">U smislu čl. 92. </w:t>
      </w:r>
      <w:r w:rsidR="00237526" w:rsidRPr="00237526">
        <w:rPr>
          <w:rFonts w:ascii="Times New Roman" w:hAnsi="Times New Roman"/>
        </w:rPr>
        <w:t>Ovršnog zakona (NN 112/12, 25/13, 93/14, 55/16, 73/17, dalje u tekstu: OZ)</w:t>
      </w:r>
      <w:r w:rsidR="00237526">
        <w:rPr>
          <w:rFonts w:ascii="Times New Roman" w:hAnsi="Times New Roman"/>
        </w:rPr>
        <w:t xml:space="preserve"> </w:t>
      </w:r>
      <w:r w:rsidRPr="00E4326E">
        <w:rPr>
          <w:rFonts w:ascii="Times New Roman" w:hAnsi="Times New Roman"/>
        </w:rPr>
        <w:t xml:space="preserve">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B35C12">
        <w:rPr>
          <w:rFonts w:ascii="Times New Roman" w:hAnsi="Times New Roman"/>
        </w:rPr>
        <w:t xml:space="preserve">održanom </w:t>
      </w:r>
      <w:r w:rsidR="00B35C12" w:rsidRPr="00B35C12">
        <w:rPr>
          <w:rFonts w:ascii="Times New Roman" w:hAnsi="Times New Roman"/>
        </w:rPr>
        <w:t>17. travnja</w:t>
      </w:r>
      <w:r w:rsidRPr="00B35C12">
        <w:rPr>
          <w:rFonts w:ascii="Times New Roman" w:hAnsi="Times New Roman"/>
        </w:rPr>
        <w:t xml:space="preserve"> 201</w:t>
      </w:r>
      <w:r w:rsidR="00B35C12" w:rsidRPr="00B35C12">
        <w:rPr>
          <w:rFonts w:ascii="Times New Roman" w:hAnsi="Times New Roman"/>
        </w:rPr>
        <w:t>8</w:t>
      </w:r>
      <w:r w:rsidRPr="00B35C12">
        <w:rPr>
          <w:rFonts w:ascii="Times New Roman" w:hAnsi="Times New Roman"/>
        </w:rPr>
        <w:t>. godine omogućio strankama</w:t>
      </w:r>
      <w:r w:rsidR="00B35C12" w:rsidRPr="00B35C12">
        <w:rPr>
          <w:rFonts w:ascii="Times New Roman" w:hAnsi="Times New Roman"/>
        </w:rPr>
        <w:t xml:space="preserve"> odnosno</w:t>
      </w:r>
      <w:r w:rsidRPr="00B35C12">
        <w:rPr>
          <w:rFonts w:ascii="Times New Roman" w:hAnsi="Times New Roman"/>
        </w:rPr>
        <w:t xml:space="preserve"> zal</w:t>
      </w:r>
      <w:r w:rsidR="00B35C12" w:rsidRPr="00B35C12">
        <w:rPr>
          <w:rFonts w:ascii="Times New Roman" w:hAnsi="Times New Roman"/>
        </w:rPr>
        <w:t>ožno</w:t>
      </w:r>
      <w:r w:rsidRPr="00B35C12">
        <w:rPr>
          <w:rFonts w:ascii="Times New Roman" w:hAnsi="Times New Roman"/>
        </w:rPr>
        <w:t>m vjerovni</w:t>
      </w:r>
      <w:r w:rsidR="00B35C12" w:rsidRPr="00B35C12">
        <w:rPr>
          <w:rFonts w:ascii="Times New Roman" w:hAnsi="Times New Roman"/>
        </w:rPr>
        <w:t>ku</w:t>
      </w:r>
      <w:r w:rsidRPr="00B35C12">
        <w:rPr>
          <w:rFonts w:ascii="Times New Roman" w:hAnsi="Times New Roman"/>
        </w:rPr>
        <w:t>, da se o procjeni izjasne. Vrijednost nekretnin</w:t>
      </w:r>
      <w:r w:rsidR="00E83263" w:rsidRPr="00B35C12">
        <w:rPr>
          <w:rFonts w:ascii="Times New Roman" w:hAnsi="Times New Roman"/>
        </w:rPr>
        <w:t xml:space="preserve">a sud je utvrdio </w:t>
      </w:r>
      <w:r w:rsidR="00B93C1E" w:rsidRPr="00B35C12">
        <w:rPr>
          <w:rFonts w:ascii="Times New Roman" w:hAnsi="Times New Roman"/>
        </w:rPr>
        <w:t xml:space="preserve">prema procjeni stalnog sudskog vještaka ovog suda dipl. ing. Zlatka </w:t>
      </w:r>
      <w:proofErr w:type="spellStart"/>
      <w:r w:rsidR="00B93C1E" w:rsidRPr="00B35C12">
        <w:rPr>
          <w:rFonts w:ascii="Times New Roman" w:hAnsi="Times New Roman"/>
        </w:rPr>
        <w:t>Bendera</w:t>
      </w:r>
      <w:proofErr w:type="spellEnd"/>
      <w:r w:rsidR="00B93C1E" w:rsidRPr="00B35C12">
        <w:rPr>
          <w:rFonts w:ascii="Times New Roman" w:hAnsi="Times New Roman"/>
        </w:rPr>
        <w:t xml:space="preserve"> (list spisa </w:t>
      </w:r>
      <w:r w:rsidR="00B35C12" w:rsidRPr="00B35C12">
        <w:rPr>
          <w:rFonts w:ascii="Times New Roman" w:hAnsi="Times New Roman"/>
        </w:rPr>
        <w:t>238</w:t>
      </w:r>
      <w:r w:rsidR="000F7C3C" w:rsidRPr="00B35C12">
        <w:rPr>
          <w:rFonts w:ascii="Times New Roman" w:hAnsi="Times New Roman"/>
        </w:rPr>
        <w:t>-</w:t>
      </w:r>
      <w:r w:rsidR="00B35C12" w:rsidRPr="00B35C12">
        <w:rPr>
          <w:rFonts w:ascii="Times New Roman" w:hAnsi="Times New Roman"/>
        </w:rPr>
        <w:t>280</w:t>
      </w:r>
      <w:r w:rsidR="00B93C1E" w:rsidRPr="00B35C12">
        <w:rPr>
          <w:rFonts w:ascii="Times New Roman" w:hAnsi="Times New Roman"/>
        </w:rPr>
        <w:t>) tako što</w:t>
      </w:r>
      <w:r w:rsidR="00E83263" w:rsidRPr="00B35C12">
        <w:rPr>
          <w:rFonts w:ascii="Times New Roman" w:hAnsi="Times New Roman"/>
        </w:rPr>
        <w:t xml:space="preserve"> je </w:t>
      </w:r>
      <w:r w:rsidR="000F7C3C" w:rsidRPr="00B35C12">
        <w:rPr>
          <w:rFonts w:ascii="Times New Roman" w:hAnsi="Times New Roman"/>
        </w:rPr>
        <w:t xml:space="preserve">vrijednost zaokružio na </w:t>
      </w:r>
      <w:r w:rsidR="008D2FF8" w:rsidRPr="00B35C12">
        <w:rPr>
          <w:rFonts w:ascii="Times New Roman" w:hAnsi="Times New Roman"/>
        </w:rPr>
        <w:t xml:space="preserve">višekratnik odnosno </w:t>
      </w:r>
      <w:r w:rsidR="00B35C12" w:rsidRPr="00B35C12">
        <w:rPr>
          <w:rFonts w:ascii="Times New Roman" w:hAnsi="Times New Roman"/>
        </w:rPr>
        <w:t>iznos od 15.600.000,00 kuna</w:t>
      </w:r>
      <w:r w:rsidR="008D2FF8" w:rsidRPr="00B35C12">
        <w:rPr>
          <w:rFonts w:ascii="Times New Roman" w:hAnsi="Times New Roman"/>
        </w:rPr>
        <w:t xml:space="preserve">, </w:t>
      </w:r>
      <w:r w:rsidR="0013460C" w:rsidRPr="00B35C12">
        <w:rPr>
          <w:rFonts w:ascii="Times New Roman" w:hAnsi="Times New Roman"/>
        </w:rPr>
        <w:t xml:space="preserve">vodeći računa da će se u predmetnom slučaju </w:t>
      </w:r>
      <w:proofErr w:type="spellStart"/>
      <w:r w:rsidR="008603D2" w:rsidRPr="00B35C12">
        <w:rPr>
          <w:rFonts w:ascii="Times New Roman" w:hAnsi="Times New Roman"/>
        </w:rPr>
        <w:t>razlučno</w:t>
      </w:r>
      <w:proofErr w:type="spellEnd"/>
      <w:r w:rsidR="008603D2" w:rsidRPr="00B35C12">
        <w:rPr>
          <w:rFonts w:ascii="Times New Roman" w:hAnsi="Times New Roman"/>
        </w:rPr>
        <w:t xml:space="preserve"> pravo </w:t>
      </w:r>
      <w:r w:rsidR="0013460C" w:rsidRPr="00B35C12">
        <w:rPr>
          <w:rFonts w:ascii="Times New Roman" w:hAnsi="Times New Roman"/>
        </w:rPr>
        <w:t xml:space="preserve">na imovini brisati nakon prodaje, </w:t>
      </w:r>
      <w:r w:rsidR="006433FE" w:rsidRPr="00B35C12">
        <w:rPr>
          <w:rFonts w:ascii="Times New Roman" w:hAnsi="Times New Roman"/>
        </w:rPr>
        <w:t xml:space="preserve">te </w:t>
      </w:r>
      <w:r w:rsidR="00D93573" w:rsidRPr="00B35C12">
        <w:rPr>
          <w:rFonts w:ascii="Times New Roman" w:hAnsi="Times New Roman"/>
        </w:rPr>
        <w:t xml:space="preserve">da </w:t>
      </w:r>
      <w:r w:rsidR="006433FE" w:rsidRPr="00B35C12">
        <w:rPr>
          <w:rFonts w:ascii="Times New Roman" w:hAnsi="Times New Roman"/>
        </w:rPr>
        <w:t>upisani</w:t>
      </w:r>
      <w:r w:rsidR="00901C3A" w:rsidRPr="00B35C12">
        <w:rPr>
          <w:rFonts w:ascii="Times New Roman" w:hAnsi="Times New Roman"/>
        </w:rPr>
        <w:t xml:space="preserve"> tereti </w:t>
      </w:r>
      <w:r w:rsidR="0013460C" w:rsidRPr="00B35C12">
        <w:rPr>
          <w:rFonts w:ascii="Times New Roman" w:hAnsi="Times New Roman"/>
        </w:rPr>
        <w:t>značajnije ne utječe na vrijednosti predmetne imovine</w:t>
      </w:r>
      <w:r w:rsidR="00341D0A" w:rsidRPr="00B35C12">
        <w:rPr>
          <w:rFonts w:ascii="Times New Roman" w:hAnsi="Times New Roman"/>
        </w:rPr>
        <w:t>.</w:t>
      </w:r>
      <w:r w:rsidR="0082718A" w:rsidRPr="00B35C12">
        <w:rPr>
          <w:rFonts w:ascii="Times New Roman" w:hAnsi="Times New Roman"/>
        </w:rPr>
        <w:t xml:space="preserve"> Sud je svoju odluku temeljio na procjeni </w:t>
      </w:r>
      <w:r w:rsidR="0082718A" w:rsidRPr="00B35C12">
        <w:rPr>
          <w:rFonts w:ascii="Times New Roman" w:hAnsi="Times New Roman"/>
        </w:rPr>
        <w:lastRenderedPageBreak/>
        <w:t>ovlaštenog sudskog vještaka, budući da smatra</w:t>
      </w:r>
      <w:r w:rsidR="006433FE" w:rsidRPr="00B35C12">
        <w:rPr>
          <w:rFonts w:ascii="Times New Roman" w:hAnsi="Times New Roman"/>
        </w:rPr>
        <w:t xml:space="preserve"> </w:t>
      </w:r>
      <w:r w:rsidR="00B35C12" w:rsidRPr="00B35C12">
        <w:rPr>
          <w:rFonts w:ascii="Times New Roman" w:hAnsi="Times New Roman"/>
        </w:rPr>
        <w:t xml:space="preserve">da je </w:t>
      </w:r>
      <w:r w:rsidR="0082718A" w:rsidRPr="00B35C12">
        <w:rPr>
          <w:rFonts w:ascii="Times New Roman" w:hAnsi="Times New Roman"/>
        </w:rPr>
        <w:t>napravljen prema pravilima struke</w:t>
      </w:r>
      <w:r w:rsidR="00B35C12" w:rsidRPr="00B35C12">
        <w:rPr>
          <w:rFonts w:ascii="Times New Roman" w:hAnsi="Times New Roman"/>
        </w:rPr>
        <w:t xml:space="preserve">, a </w:t>
      </w:r>
      <w:proofErr w:type="spellStart"/>
      <w:r w:rsidR="00B35C12" w:rsidRPr="00B35C12">
        <w:rPr>
          <w:rFonts w:ascii="Times New Roman" w:hAnsi="Times New Roman"/>
        </w:rPr>
        <w:t>razlučni</w:t>
      </w:r>
      <w:proofErr w:type="spellEnd"/>
      <w:r w:rsidR="00B35C12" w:rsidRPr="00B35C12">
        <w:rPr>
          <w:rFonts w:ascii="Times New Roman" w:hAnsi="Times New Roman"/>
        </w:rPr>
        <w:t xml:space="preserve"> vjerovnik se s ovakvom procjenom složio</w:t>
      </w:r>
      <w:r w:rsidR="00DD3359" w:rsidRPr="00B35C12">
        <w:rPr>
          <w:rFonts w:ascii="Times New Roman" w:hAnsi="Times New Roman"/>
        </w:rPr>
        <w:t>.</w:t>
      </w:r>
      <w:r w:rsidR="0082718A" w:rsidRPr="00B35C12">
        <w:rPr>
          <w:rFonts w:ascii="Times New Roman" w:hAnsi="Times New Roman"/>
        </w:rPr>
        <w:t xml:space="preserve"> </w:t>
      </w:r>
    </w:p>
    <w:p w:rsidR="00DD3359" w:rsidRPr="00633E38" w:rsidRDefault="00DD3359" w:rsidP="00E4326E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4326E" w:rsidRPr="00E4326E" w:rsidRDefault="00E4326E" w:rsidP="00E4326E">
      <w:pPr>
        <w:ind w:firstLine="708"/>
        <w:jc w:val="both"/>
        <w:rPr>
          <w:rFonts w:ascii="Times New Roman" w:hAnsi="Times New Roman"/>
        </w:rPr>
      </w:pPr>
      <w:r w:rsidRPr="00E4326E">
        <w:rPr>
          <w:rFonts w:ascii="Times New Roman" w:hAnsi="Times New Roman"/>
        </w:rPr>
        <w:t xml:space="preserve">U smislu čl. 88. </w:t>
      </w:r>
      <w:bookmarkStart w:id="0" w:name="_GoBack"/>
      <w:r w:rsidRPr="00E4326E">
        <w:rPr>
          <w:rFonts w:ascii="Times New Roman" w:hAnsi="Times New Roman"/>
        </w:rPr>
        <w:t>OZ</w:t>
      </w:r>
      <w:bookmarkEnd w:id="0"/>
      <w:r w:rsidRPr="00E4326E">
        <w:rPr>
          <w:rFonts w:ascii="Times New Roman" w:hAnsi="Times New Roman"/>
        </w:rPr>
        <w:t>, vrijednost imovine sud utvrđuje odlukom o prodaji. Sukladno čl. 247. st.</w:t>
      </w:r>
      <w:r w:rsidRPr="00E4326E">
        <w:rPr>
          <w:rFonts w:ascii="Times New Roman" w:hAnsi="Times New Roman"/>
          <w:u w:val="single"/>
        </w:rPr>
        <w:t xml:space="preserve"> </w:t>
      </w:r>
      <w:r w:rsidR="00A96A5E" w:rsidRPr="00A96A5E">
        <w:rPr>
          <w:rFonts w:ascii="Times New Roman" w:hAnsi="Times New Roman"/>
        </w:rPr>
        <w:t xml:space="preserve">5. </w:t>
      </w:r>
      <w:r w:rsidRPr="00E4326E">
        <w:rPr>
          <w:rFonts w:ascii="Times New Roman" w:hAns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ascii="Times New Roman" w:hAnsi="Times New Roman"/>
        </w:rPr>
        <w:t>I</w:t>
      </w:r>
      <w:r w:rsidRPr="00E4326E">
        <w:rPr>
          <w:rFonts w:ascii="Times New Roman" w:hAnsi="Times New Roman"/>
        </w:rPr>
        <w:t>I. ovog rješenja.</w:t>
      </w:r>
    </w:p>
    <w:p w:rsidR="00E4326E" w:rsidRPr="00633E38" w:rsidRDefault="00E4326E" w:rsidP="00E4326E">
      <w:pPr>
        <w:ind w:firstLine="708"/>
        <w:jc w:val="both"/>
        <w:rPr>
          <w:rFonts w:ascii="Times New Roman" w:hAnsi="Times New Roman"/>
          <w:sz w:val="16"/>
          <w:szCs w:val="16"/>
          <w:u w:val="single"/>
        </w:rPr>
      </w:pPr>
    </w:p>
    <w:p w:rsidR="00E4326E" w:rsidRPr="00E4326E" w:rsidRDefault="00E4326E" w:rsidP="00E4326E">
      <w:pPr>
        <w:ind w:firstLine="708"/>
        <w:jc w:val="both"/>
        <w:rPr>
          <w:rFonts w:ascii="Times New Roman" w:hAnsi="Times New Roman"/>
        </w:rPr>
      </w:pPr>
      <w:r w:rsidRPr="00E4326E">
        <w:rPr>
          <w:rFonts w:ascii="Times New Roman" w:hAnsi="Times New Roman"/>
        </w:rPr>
        <w:t xml:space="preserve">Prema čl. </w:t>
      </w:r>
      <w:r w:rsidR="004149CC">
        <w:rPr>
          <w:rFonts w:ascii="Times New Roman" w:hAnsi="Times New Roman"/>
        </w:rPr>
        <w:t>103</w:t>
      </w:r>
      <w:r w:rsidRPr="00E4326E">
        <w:rPr>
          <w:rFonts w:ascii="Times New Roman" w:hAnsi="Times New Roman"/>
        </w:rPr>
        <w:t xml:space="preserve">. st. </w:t>
      </w:r>
      <w:r w:rsidR="004149CC">
        <w:rPr>
          <w:rFonts w:ascii="Times New Roman" w:hAnsi="Times New Roman"/>
        </w:rPr>
        <w:t>6</w:t>
      </w:r>
      <w:r w:rsidRPr="00E4326E">
        <w:rPr>
          <w:rFonts w:ascii="Times New Roman" w:hAnsi="Times New Roman"/>
        </w:rPr>
        <w:t>. OZ ako kupac koji je stavio najpovoljniju ponudu ne položi kupovinu u cijelosti u roku iz ove odluke, imovina će se dosuditi kupcima koji su ponudili nižu cijenu, redom prema veličini cijene koju su ponudili.</w:t>
      </w:r>
    </w:p>
    <w:p w:rsidR="00E4326E" w:rsidRPr="00E4326E" w:rsidRDefault="00E4326E" w:rsidP="00E4326E">
      <w:pPr>
        <w:ind w:firstLine="708"/>
        <w:jc w:val="both"/>
        <w:rPr>
          <w:rFonts w:ascii="Times New Roman" w:hAnsi="Times New Roman"/>
        </w:rPr>
      </w:pPr>
    </w:p>
    <w:p w:rsidR="00E4326E" w:rsidRPr="00E4326E" w:rsidRDefault="00E4326E" w:rsidP="00E4326E">
      <w:pPr>
        <w:ind w:firstLine="708"/>
        <w:jc w:val="both"/>
        <w:rPr>
          <w:rFonts w:ascii="Times New Roman" w:hAnsi="Times New Roman"/>
        </w:rPr>
      </w:pPr>
      <w:r w:rsidRPr="00E4326E">
        <w:rPr>
          <w:rFonts w:ascii="Times New Roman" w:hAnsi="Times New Roman"/>
        </w:rPr>
        <w:t xml:space="preserve">Zbog navedenog, na temelju spomenutih propisa i u smislu čl. 92., 93., 95.do 100., 103., 106, OZ u vezi sa čl. 247. SZ, odlučeno je kao u izreci. </w:t>
      </w:r>
    </w:p>
    <w:p w:rsidR="008C5ADF" w:rsidRPr="00562965" w:rsidRDefault="008C5ADF" w:rsidP="00A96A5E">
      <w:pPr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 xml:space="preserve">U Dubrovniku, </w:t>
      </w:r>
      <w:r w:rsidR="00B35C12">
        <w:rPr>
          <w:rFonts w:ascii="Times New Roman" w:hAnsi="Times New Roman"/>
          <w:b/>
          <w:lang w:eastAsia="hr-HR"/>
        </w:rPr>
        <w:t>17. travnja 2018</w:t>
      </w:r>
      <w:r w:rsidRPr="00562965">
        <w:rPr>
          <w:rFonts w:ascii="Times New Roman" w:hAnsi="Times New Roman"/>
          <w:b/>
          <w:lang w:eastAsia="hr-HR"/>
        </w:rPr>
        <w:t>. godine</w:t>
      </w:r>
    </w:p>
    <w:p w:rsidR="008C5ADF" w:rsidRPr="00562965" w:rsidRDefault="008C5ADF" w:rsidP="00230A83">
      <w:pPr>
        <w:jc w:val="center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  <w:t>Stečajni sudac:</w:t>
      </w: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Default="008C5ADF" w:rsidP="00230A83">
      <w:pPr>
        <w:jc w:val="both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</w:r>
      <w:r w:rsidRPr="00562965">
        <w:rPr>
          <w:rFonts w:ascii="Times New Roman" w:hAnsi="Times New Roman"/>
          <w:b/>
          <w:lang w:eastAsia="hr-HR"/>
        </w:rPr>
        <w:tab/>
        <w:t>Srđan Gavranić</w:t>
      </w:r>
    </w:p>
    <w:p w:rsidR="00034703" w:rsidRDefault="00034703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>POUKA O PRAVNOM LIJEKU</w:t>
      </w: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  <w:r w:rsidRPr="00562965">
        <w:rPr>
          <w:rFonts w:ascii="Times New Roman" w:hAnsi="Times New Roman"/>
          <w:lang w:eastAsia="hr-HR"/>
        </w:rPr>
        <w:t>Protiv ovog zaključka nije dopušteno izjaviti posebnu žalbu.</w:t>
      </w: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b/>
          <w:lang w:eastAsia="hr-HR"/>
        </w:rPr>
      </w:pPr>
      <w:r w:rsidRPr="00562965">
        <w:rPr>
          <w:rFonts w:ascii="Times New Roman" w:hAnsi="Times New Roman"/>
          <w:b/>
          <w:lang w:eastAsia="hr-HR"/>
        </w:rPr>
        <w:t xml:space="preserve">DN-a </w:t>
      </w:r>
      <w:r w:rsidRPr="00562965">
        <w:rPr>
          <w:rFonts w:ascii="Times New Roman" w:hAnsi="Times New Roman"/>
          <w:lang w:eastAsia="hr-HR"/>
        </w:rPr>
        <w:t>(</w:t>
      </w:r>
      <w:r w:rsidR="00B35C12">
        <w:rPr>
          <w:rFonts w:ascii="Times New Roman" w:hAnsi="Times New Roman"/>
          <w:lang w:eastAsia="hr-HR"/>
        </w:rPr>
        <w:t>17.04.</w:t>
      </w:r>
      <w:r>
        <w:rPr>
          <w:rFonts w:ascii="Times New Roman" w:hAnsi="Times New Roman"/>
          <w:lang w:eastAsia="hr-HR"/>
        </w:rPr>
        <w:t>201</w:t>
      </w:r>
      <w:r w:rsidR="00B35C12">
        <w:rPr>
          <w:rFonts w:ascii="Times New Roman" w:hAnsi="Times New Roman"/>
          <w:lang w:eastAsia="hr-HR"/>
        </w:rPr>
        <w:t>8</w:t>
      </w:r>
      <w:r w:rsidRPr="00562965">
        <w:rPr>
          <w:rFonts w:ascii="Times New Roman" w:hAnsi="Times New Roman"/>
          <w:lang w:eastAsia="hr-HR"/>
        </w:rPr>
        <w:t>.g.)</w:t>
      </w:r>
      <w:r w:rsidRPr="00562965">
        <w:rPr>
          <w:rFonts w:ascii="Times New Roman" w:hAnsi="Times New Roman"/>
          <w:b/>
          <w:lang w:eastAsia="hr-HR"/>
        </w:rPr>
        <w:t>:</w:t>
      </w:r>
    </w:p>
    <w:p w:rsidR="008C5ADF" w:rsidRPr="00562965" w:rsidRDefault="008C5ADF" w:rsidP="00230A83">
      <w:pPr>
        <w:numPr>
          <w:ilvl w:val="0"/>
          <w:numId w:val="1"/>
        </w:numPr>
        <w:jc w:val="both"/>
        <w:rPr>
          <w:rFonts w:ascii="Times New Roman" w:hAnsi="Times New Roman"/>
          <w:lang w:eastAsia="hr-HR"/>
        </w:rPr>
      </w:pPr>
      <w:r w:rsidRPr="00562965">
        <w:rPr>
          <w:rFonts w:ascii="Times New Roman" w:hAnsi="Times New Roman"/>
          <w:lang w:eastAsia="hr-HR"/>
        </w:rPr>
        <w:t>stečajni upravitelj,</w:t>
      </w:r>
      <w:r w:rsidR="00270D85" w:rsidRPr="00270D85">
        <w:rPr>
          <w:rFonts w:ascii="Times New Roman" w:hAnsi="Times New Roman"/>
          <w:lang w:eastAsia="hr-HR"/>
        </w:rPr>
        <w:t xml:space="preserve"> </w:t>
      </w:r>
      <w:r w:rsidR="00270D85">
        <w:rPr>
          <w:rFonts w:ascii="Times New Roman" w:hAnsi="Times New Roman"/>
          <w:lang w:eastAsia="hr-HR"/>
        </w:rPr>
        <w:t>putem e oglasne ploče,</w:t>
      </w:r>
    </w:p>
    <w:p w:rsidR="008C5ADF" w:rsidRPr="00562965" w:rsidRDefault="008C5ADF" w:rsidP="00230A83">
      <w:pPr>
        <w:numPr>
          <w:ilvl w:val="0"/>
          <w:numId w:val="1"/>
        </w:numPr>
        <w:jc w:val="both"/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>e-</w:t>
      </w:r>
      <w:r w:rsidRPr="00562965">
        <w:rPr>
          <w:rFonts w:ascii="Times New Roman" w:hAnsi="Times New Roman"/>
          <w:lang w:eastAsia="hr-HR"/>
        </w:rPr>
        <w:t>oglasna ploča suda.</w:t>
      </w: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</w:p>
    <w:p w:rsidR="008C5ADF" w:rsidRPr="00562965" w:rsidRDefault="008C5ADF" w:rsidP="00230A83">
      <w:pPr>
        <w:jc w:val="both"/>
        <w:rPr>
          <w:rFonts w:ascii="Times New Roman" w:hAnsi="Times New Roman"/>
          <w:lang w:eastAsia="hr-HR"/>
        </w:rPr>
      </w:pPr>
      <w:r w:rsidRPr="00562965">
        <w:rPr>
          <w:rFonts w:ascii="Times New Roman" w:hAnsi="Times New Roman"/>
          <w:lang w:eastAsia="hr-HR"/>
        </w:rPr>
        <w:t>Na znanje:</w:t>
      </w:r>
    </w:p>
    <w:p w:rsidR="00236B56" w:rsidRPr="002F4EC1" w:rsidRDefault="00237526" w:rsidP="002F4EC1">
      <w:pPr>
        <w:numPr>
          <w:ilvl w:val="0"/>
          <w:numId w:val="1"/>
        </w:numPr>
        <w:tabs>
          <w:tab w:val="clear" w:pos="720"/>
          <w:tab w:val="num" w:pos="0"/>
          <w:tab w:val="left" w:pos="142"/>
          <w:tab w:val="num" w:pos="426"/>
        </w:tabs>
        <w:ind w:left="0" w:firstLine="0"/>
        <w:rPr>
          <w:rFonts w:ascii="Times New Roman" w:hAnsi="Times New Roman"/>
          <w:lang w:eastAsia="hr-HR"/>
        </w:rPr>
      </w:pPr>
      <w:r w:rsidRPr="00237526">
        <w:rPr>
          <w:rFonts w:ascii="Times New Roman" w:hAnsi="Times New Roman"/>
          <w:lang w:eastAsia="hr-HR"/>
        </w:rPr>
        <w:t>OTP banka Hrvatska d.d.</w:t>
      </w:r>
      <w:r w:rsidR="002F4EC1">
        <w:rPr>
          <w:rFonts w:ascii="Times New Roman" w:hAnsi="Times New Roman"/>
          <w:lang w:eastAsia="hr-HR"/>
        </w:rPr>
        <w:t xml:space="preserve">, </w:t>
      </w:r>
      <w:r w:rsidR="00B35C12">
        <w:rPr>
          <w:rFonts w:ascii="Times New Roman" w:hAnsi="Times New Roman"/>
          <w:lang w:eastAsia="hr-HR"/>
        </w:rPr>
        <w:t xml:space="preserve">po punomoćniku, </w:t>
      </w:r>
      <w:r w:rsidR="002F4EC1">
        <w:rPr>
          <w:rFonts w:ascii="Times New Roman" w:hAnsi="Times New Roman"/>
          <w:lang w:eastAsia="hr-HR"/>
        </w:rPr>
        <w:t>putem e oglasne ploče.</w:t>
      </w:r>
    </w:p>
    <w:sectPr w:rsidR="00236B56" w:rsidRPr="002F4EC1" w:rsidSect="00562965">
      <w:headerReference w:type="even" r:id="rId10"/>
      <w:headerReference w:type="default" r:id="rId11"/>
      <w:pgSz w:w="11906" w:h="16838"/>
      <w:pgMar w:top="1417" w:right="1417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DF" w:rsidRDefault="008C5ADF" w:rsidP="009269C6">
      <w:r>
        <w:separator/>
      </w:r>
    </w:p>
  </w:endnote>
  <w:endnote w:type="continuationSeparator" w:id="0">
    <w:p w:rsidR="008C5ADF" w:rsidRDefault="008C5ADF" w:rsidP="0092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DF" w:rsidRDefault="008C5ADF" w:rsidP="009269C6">
      <w:r>
        <w:separator/>
      </w:r>
    </w:p>
  </w:footnote>
  <w:footnote w:type="continuationSeparator" w:id="0">
    <w:p w:rsidR="008C5ADF" w:rsidRDefault="008C5ADF" w:rsidP="0092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DF" w:rsidRDefault="008C5ADF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C5ADF" w:rsidRDefault="008C5AD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DF" w:rsidRPr="00FC4EE3" w:rsidRDefault="008C5ADF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35C1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8C5ADF" w:rsidRPr="008E2A91" w:rsidRDefault="008C5ADF" w:rsidP="008E2A91">
    <w:pPr>
      <w:pStyle w:val="Zaglavlje"/>
      <w:jc w:val="right"/>
      <w:rPr>
        <w:b/>
        <w:sz w:val="28"/>
        <w:szCs w:val="28"/>
      </w:rPr>
    </w:pPr>
    <w:proofErr w:type="spellStart"/>
    <w:r w:rsidRPr="00B74EBE">
      <w:rPr>
        <w:b/>
        <w:sz w:val="22"/>
        <w:szCs w:val="22"/>
      </w:rPr>
      <w:t>Posl</w:t>
    </w:r>
    <w:proofErr w:type="spellEnd"/>
    <w:r w:rsidRPr="00B74EBE">
      <w:rPr>
        <w:b/>
        <w:sz w:val="22"/>
        <w:szCs w:val="22"/>
      </w:rPr>
      <w:t xml:space="preserve">. br.6-St. </w:t>
    </w:r>
    <w:r w:rsidR="000B430E">
      <w:rPr>
        <w:b/>
        <w:sz w:val="22"/>
        <w:szCs w:val="22"/>
      </w:rPr>
      <w:t>2007</w:t>
    </w:r>
    <w:r>
      <w:rPr>
        <w:b/>
        <w:sz w:val="22"/>
        <w:szCs w:val="22"/>
      </w:rPr>
      <w:t>/201</w:t>
    </w:r>
    <w:r w:rsidR="000B430E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B35C12">
      <w:rPr>
        <w:b/>
        <w:sz w:val="22"/>
        <w:szCs w:val="22"/>
      </w:rPr>
      <w:t>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36241"/>
    <w:multiLevelType w:val="hybridMultilevel"/>
    <w:tmpl w:val="96D4D6A0"/>
    <w:lvl w:ilvl="0" w:tplc="0DD63C1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186808CF"/>
    <w:multiLevelType w:val="hybridMultilevel"/>
    <w:tmpl w:val="11203966"/>
    <w:lvl w:ilvl="0" w:tplc="14E4AC8C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ED80388"/>
    <w:multiLevelType w:val="hybridMultilevel"/>
    <w:tmpl w:val="A7B2FE8E"/>
    <w:lvl w:ilvl="0" w:tplc="679C2730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1775E"/>
    <w:multiLevelType w:val="hybridMultilevel"/>
    <w:tmpl w:val="20304C16"/>
    <w:lvl w:ilvl="0" w:tplc="D2884BC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577459"/>
    <w:multiLevelType w:val="hybridMultilevel"/>
    <w:tmpl w:val="9372252C"/>
    <w:lvl w:ilvl="0" w:tplc="5A58794A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8D1460A"/>
    <w:multiLevelType w:val="hybridMultilevel"/>
    <w:tmpl w:val="2B9432F4"/>
    <w:lvl w:ilvl="0" w:tplc="FA846138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A83"/>
    <w:rsid w:val="000033F0"/>
    <w:rsid w:val="00011ED3"/>
    <w:rsid w:val="00034703"/>
    <w:rsid w:val="00035C40"/>
    <w:rsid w:val="00037142"/>
    <w:rsid w:val="00063313"/>
    <w:rsid w:val="00067787"/>
    <w:rsid w:val="00083790"/>
    <w:rsid w:val="00084768"/>
    <w:rsid w:val="00097B9E"/>
    <w:rsid w:val="000B069A"/>
    <w:rsid w:val="000B430E"/>
    <w:rsid w:val="000D0C33"/>
    <w:rsid w:val="000F7C3C"/>
    <w:rsid w:val="00110002"/>
    <w:rsid w:val="0013026E"/>
    <w:rsid w:val="00131B4B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02608"/>
    <w:rsid w:val="00230A83"/>
    <w:rsid w:val="00236B56"/>
    <w:rsid w:val="00237526"/>
    <w:rsid w:val="00254BD4"/>
    <w:rsid w:val="00270D85"/>
    <w:rsid w:val="0027517C"/>
    <w:rsid w:val="002859C4"/>
    <w:rsid w:val="002F14C3"/>
    <w:rsid w:val="002F4EC1"/>
    <w:rsid w:val="003330DC"/>
    <w:rsid w:val="003405A6"/>
    <w:rsid w:val="00341D0A"/>
    <w:rsid w:val="00362D39"/>
    <w:rsid w:val="0036508C"/>
    <w:rsid w:val="003710C8"/>
    <w:rsid w:val="003E2C37"/>
    <w:rsid w:val="004149CC"/>
    <w:rsid w:val="00434B9F"/>
    <w:rsid w:val="00464E33"/>
    <w:rsid w:val="00471E62"/>
    <w:rsid w:val="004955BB"/>
    <w:rsid w:val="004964BE"/>
    <w:rsid w:val="004A73CC"/>
    <w:rsid w:val="004B2B50"/>
    <w:rsid w:val="004C06CC"/>
    <w:rsid w:val="004C0B39"/>
    <w:rsid w:val="004C4241"/>
    <w:rsid w:val="004C46EC"/>
    <w:rsid w:val="004C5382"/>
    <w:rsid w:val="004E30E6"/>
    <w:rsid w:val="004F67B0"/>
    <w:rsid w:val="00501EC3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60197D"/>
    <w:rsid w:val="00620EC6"/>
    <w:rsid w:val="00633E38"/>
    <w:rsid w:val="006433FE"/>
    <w:rsid w:val="006A5B6F"/>
    <w:rsid w:val="006C205D"/>
    <w:rsid w:val="006D3BAF"/>
    <w:rsid w:val="006E44F2"/>
    <w:rsid w:val="006E6F9E"/>
    <w:rsid w:val="00714C40"/>
    <w:rsid w:val="00733AC1"/>
    <w:rsid w:val="007472E4"/>
    <w:rsid w:val="007732A3"/>
    <w:rsid w:val="00794158"/>
    <w:rsid w:val="007C4D33"/>
    <w:rsid w:val="007E11D5"/>
    <w:rsid w:val="007F1908"/>
    <w:rsid w:val="00824443"/>
    <w:rsid w:val="0082718A"/>
    <w:rsid w:val="008603D2"/>
    <w:rsid w:val="00860D45"/>
    <w:rsid w:val="00875D3F"/>
    <w:rsid w:val="0088386B"/>
    <w:rsid w:val="008B1A17"/>
    <w:rsid w:val="008B3D29"/>
    <w:rsid w:val="008C5ADF"/>
    <w:rsid w:val="008D27E7"/>
    <w:rsid w:val="008D2FF8"/>
    <w:rsid w:val="008E2A91"/>
    <w:rsid w:val="008E6E4D"/>
    <w:rsid w:val="008F451E"/>
    <w:rsid w:val="00901C3A"/>
    <w:rsid w:val="00917308"/>
    <w:rsid w:val="009269C6"/>
    <w:rsid w:val="00933382"/>
    <w:rsid w:val="00944167"/>
    <w:rsid w:val="00967130"/>
    <w:rsid w:val="009737FB"/>
    <w:rsid w:val="0097576E"/>
    <w:rsid w:val="009B677A"/>
    <w:rsid w:val="009D6AA7"/>
    <w:rsid w:val="009E3655"/>
    <w:rsid w:val="00A14F65"/>
    <w:rsid w:val="00A2611D"/>
    <w:rsid w:val="00A44040"/>
    <w:rsid w:val="00A640EA"/>
    <w:rsid w:val="00A86B97"/>
    <w:rsid w:val="00A96A5E"/>
    <w:rsid w:val="00AA2ABB"/>
    <w:rsid w:val="00AD404D"/>
    <w:rsid w:val="00B06C6D"/>
    <w:rsid w:val="00B34085"/>
    <w:rsid w:val="00B35C12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65363"/>
    <w:rsid w:val="00CA4BAD"/>
    <w:rsid w:val="00CB60E7"/>
    <w:rsid w:val="00D106A2"/>
    <w:rsid w:val="00D25313"/>
    <w:rsid w:val="00D33829"/>
    <w:rsid w:val="00D33F4E"/>
    <w:rsid w:val="00D404B1"/>
    <w:rsid w:val="00D55179"/>
    <w:rsid w:val="00D93573"/>
    <w:rsid w:val="00DD3359"/>
    <w:rsid w:val="00DF1ADA"/>
    <w:rsid w:val="00E119D1"/>
    <w:rsid w:val="00E14DE4"/>
    <w:rsid w:val="00E16545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3EC5"/>
    <w:rsid w:val="00EE1C27"/>
    <w:rsid w:val="00EF0B16"/>
    <w:rsid w:val="00F15301"/>
    <w:rsid w:val="00F17591"/>
    <w:rsid w:val="00F20875"/>
    <w:rsid w:val="00F41700"/>
    <w:rsid w:val="00F438D4"/>
    <w:rsid w:val="00F61108"/>
    <w:rsid w:val="00F62ECF"/>
    <w:rsid w:val="00F66E0E"/>
    <w:rsid w:val="00F85738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965"/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30A8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230A83"/>
    <w:rPr>
      <w:rFonts w:ascii="Times New Roman" w:hAnsi="Times New Roman"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230A8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FB07B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97B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97B9E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965"/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30A8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230A83"/>
    <w:rPr>
      <w:rFonts w:ascii="Times New Roman" w:hAnsi="Times New Roman"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230A8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FB07B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97B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97B9E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3E2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Srđan Gavranić</dc:creator>
  <cp:lastModifiedBy>Mara Marčinko</cp:lastModifiedBy>
  <cp:revision>5</cp:revision>
  <cp:lastPrinted>2016-02-25T10:03:00Z</cp:lastPrinted>
  <dcterms:created xsi:type="dcterms:W3CDTF">2017-11-23T14:56:00Z</dcterms:created>
  <dcterms:modified xsi:type="dcterms:W3CDTF">2018-04-17T07:36:00Z</dcterms:modified>
</cp:coreProperties>
</file>